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6F2A6B" w:rsidRDefault="006F2A6B" w:rsidP="006F2A6B">
      <w:pPr>
        <w:ind w:left="180"/>
        <w:jc w:val="center"/>
        <w:rPr>
          <w:rFonts w:ascii="Times New Roman" w:hAnsi="Times New Roman"/>
          <w:b/>
          <w:sz w:val="24"/>
          <w:szCs w:val="24"/>
          <w:lang w:val="kk-KZ"/>
        </w:rPr>
      </w:pPr>
      <w:r>
        <w:rPr>
          <w:rFonts w:ascii="Times New Roman" w:hAnsi="Times New Roman"/>
          <w:b/>
          <w:sz w:val="24"/>
          <w:szCs w:val="24"/>
          <w:lang w:val="kk-KZ"/>
        </w:rPr>
        <w:t>ДӘРІС 10</w:t>
      </w:r>
    </w:p>
    <w:p w:rsidR="006F2A6B" w:rsidRPr="009161EA" w:rsidRDefault="006F2A6B" w:rsidP="006F2A6B">
      <w:pPr>
        <w:ind w:left="180"/>
        <w:rPr>
          <w:rFonts w:ascii="Times New Roman" w:hAnsi="Times New Roman"/>
          <w:b/>
          <w:sz w:val="24"/>
          <w:szCs w:val="24"/>
          <w:lang w:val="kk-KZ"/>
        </w:rPr>
      </w:pPr>
      <w:r>
        <w:rPr>
          <w:rFonts w:ascii="Times New Roman" w:hAnsi="Times New Roman"/>
          <w:b/>
          <w:sz w:val="24"/>
          <w:szCs w:val="24"/>
          <w:lang w:val="kk-KZ"/>
        </w:rPr>
        <w:t xml:space="preserve"> </w:t>
      </w:r>
      <w:r w:rsidRPr="009161EA">
        <w:rPr>
          <w:rFonts w:ascii="Times New Roman" w:hAnsi="Times New Roman"/>
          <w:b/>
          <w:sz w:val="24"/>
          <w:szCs w:val="24"/>
          <w:lang w:val="kk-KZ"/>
        </w:rPr>
        <w:t>Қорғаныс ғимараттары</w:t>
      </w:r>
    </w:p>
    <w:p w:rsidR="006F2A6B" w:rsidRPr="009D482D" w:rsidRDefault="006F2A6B" w:rsidP="006F2A6B">
      <w:pPr>
        <w:rPr>
          <w:rFonts w:ascii="Times New Roman" w:hAnsi="Times New Roman"/>
          <w:b/>
          <w:sz w:val="24"/>
          <w:szCs w:val="24"/>
          <w:lang w:val="kk-KZ"/>
        </w:rPr>
      </w:pPr>
    </w:p>
    <w:p w:rsidR="006F2A6B" w:rsidRPr="009D482D" w:rsidRDefault="006F2A6B" w:rsidP="006F2A6B">
      <w:pPr>
        <w:jc w:val="both"/>
        <w:rPr>
          <w:rFonts w:ascii="Times New Roman" w:hAnsi="Times New Roman"/>
          <w:color w:val="000000"/>
          <w:sz w:val="24"/>
          <w:szCs w:val="24"/>
          <w:lang w:val="kk-KZ"/>
        </w:rPr>
      </w:pPr>
      <w:r>
        <w:rPr>
          <w:rFonts w:ascii="Times New Roman" w:hAnsi="Times New Roman"/>
          <w:color w:val="000000"/>
          <w:sz w:val="24"/>
          <w:szCs w:val="24"/>
          <w:lang w:val="kk-KZ"/>
        </w:rPr>
        <w:t>1</w:t>
      </w:r>
      <w:r w:rsidRPr="009D482D">
        <w:rPr>
          <w:rFonts w:ascii="Times New Roman" w:hAnsi="Times New Roman"/>
          <w:color w:val="000000"/>
          <w:sz w:val="24"/>
          <w:szCs w:val="24"/>
          <w:lang w:val="kk-KZ"/>
        </w:rPr>
        <w:t>.5.1 Тұрғындарды инженерлік тұрғыдан қорғау</w:t>
      </w:r>
    </w:p>
    <w:p w:rsidR="006F2A6B" w:rsidRPr="009D482D" w:rsidRDefault="006F2A6B" w:rsidP="006F2A6B">
      <w:pPr>
        <w:jc w:val="both"/>
        <w:rPr>
          <w:rFonts w:ascii="Times New Roman" w:hAnsi="Times New Roman"/>
          <w:color w:val="000000"/>
          <w:sz w:val="24"/>
          <w:szCs w:val="24"/>
          <w:lang w:val="kk-KZ"/>
        </w:rPr>
      </w:pPr>
    </w:p>
    <w:p w:rsidR="006F2A6B" w:rsidRPr="009D482D" w:rsidRDefault="006F2A6B" w:rsidP="006F2A6B">
      <w:pPr>
        <w:jc w:val="both"/>
        <w:rPr>
          <w:rFonts w:ascii="Times New Roman" w:hAnsi="Times New Roman"/>
          <w:b/>
          <w:color w:val="000000"/>
          <w:sz w:val="24"/>
          <w:szCs w:val="24"/>
          <w:lang w:val="kk-KZ"/>
        </w:rPr>
      </w:pPr>
      <w:r w:rsidRPr="009D482D">
        <w:rPr>
          <w:rFonts w:ascii="Times New Roman" w:hAnsi="Times New Roman"/>
          <w:b/>
          <w:color w:val="000000"/>
          <w:sz w:val="24"/>
          <w:szCs w:val="24"/>
          <w:lang w:val="kk-KZ"/>
        </w:rPr>
        <w:t>Қорғаныс ғимараттарының топтасуы.</w:t>
      </w:r>
    </w:p>
    <w:p w:rsidR="006F2A6B" w:rsidRPr="009D482D" w:rsidRDefault="006F2A6B" w:rsidP="006F2A6B">
      <w:pPr>
        <w:jc w:val="both"/>
        <w:rPr>
          <w:rFonts w:ascii="Times New Roman" w:hAnsi="Times New Roman"/>
          <w:color w:val="000000"/>
          <w:sz w:val="24"/>
          <w:szCs w:val="24"/>
          <w:lang w:val="kk-KZ"/>
        </w:rPr>
      </w:pPr>
      <w:r w:rsidRPr="009D482D">
        <w:rPr>
          <w:rFonts w:ascii="Times New Roman" w:hAnsi="Times New Roman"/>
          <w:color w:val="000000"/>
          <w:sz w:val="24"/>
          <w:szCs w:val="24"/>
          <w:lang w:val="kk-KZ"/>
        </w:rPr>
        <w:t>1.Қорғаныс ғимараттары қорғау қасиеттеріне байланысты бөлінеді:</w:t>
      </w:r>
    </w:p>
    <w:p w:rsidR="006F2A6B" w:rsidRPr="009D482D" w:rsidRDefault="006F2A6B" w:rsidP="006F2A6B">
      <w:pPr>
        <w:ind w:firstLine="708"/>
        <w:jc w:val="both"/>
        <w:rPr>
          <w:rFonts w:ascii="Times New Roman" w:hAnsi="Times New Roman"/>
          <w:color w:val="000000"/>
          <w:sz w:val="24"/>
          <w:szCs w:val="24"/>
          <w:lang w:val="kk-KZ"/>
        </w:rPr>
      </w:pPr>
      <w:r w:rsidRPr="009D482D">
        <w:rPr>
          <w:rFonts w:ascii="Times New Roman" w:hAnsi="Times New Roman"/>
          <w:color w:val="000000"/>
          <w:sz w:val="24"/>
          <w:szCs w:val="24"/>
          <w:lang w:val="kk-KZ"/>
        </w:rPr>
        <w:t>1.Паналау ғимараттары</w:t>
      </w:r>
    </w:p>
    <w:p w:rsidR="006F2A6B" w:rsidRPr="009D482D" w:rsidRDefault="006F2A6B" w:rsidP="006F2A6B">
      <w:pPr>
        <w:ind w:firstLine="708"/>
        <w:jc w:val="both"/>
        <w:rPr>
          <w:rFonts w:ascii="Times New Roman" w:hAnsi="Times New Roman"/>
          <w:color w:val="000000"/>
          <w:sz w:val="24"/>
          <w:szCs w:val="24"/>
          <w:lang w:val="kk-KZ"/>
        </w:rPr>
      </w:pPr>
      <w:r w:rsidRPr="009D482D">
        <w:rPr>
          <w:rFonts w:ascii="Times New Roman" w:hAnsi="Times New Roman"/>
          <w:color w:val="000000"/>
          <w:sz w:val="24"/>
          <w:szCs w:val="24"/>
          <w:lang w:val="kk-KZ"/>
        </w:rPr>
        <w:t>2. Радиацияға қарсы паналау ғимараттары</w:t>
      </w:r>
    </w:p>
    <w:p w:rsidR="006F2A6B" w:rsidRPr="009D482D" w:rsidRDefault="006F2A6B" w:rsidP="006F2A6B">
      <w:pPr>
        <w:ind w:firstLine="708"/>
        <w:jc w:val="both"/>
        <w:rPr>
          <w:rFonts w:ascii="Times New Roman" w:hAnsi="Times New Roman"/>
          <w:color w:val="000000"/>
          <w:sz w:val="24"/>
          <w:szCs w:val="24"/>
          <w:lang w:val="kk-KZ"/>
        </w:rPr>
      </w:pPr>
      <w:r w:rsidRPr="009D482D">
        <w:rPr>
          <w:rFonts w:ascii="Times New Roman" w:hAnsi="Times New Roman"/>
          <w:color w:val="000000"/>
          <w:sz w:val="24"/>
          <w:szCs w:val="24"/>
          <w:lang w:val="kk-KZ"/>
        </w:rPr>
        <w:t>3. Қарапайым паналау орындары.</w:t>
      </w:r>
    </w:p>
    <w:p w:rsidR="006F2A6B" w:rsidRPr="009D482D" w:rsidRDefault="006F2A6B" w:rsidP="006F2A6B">
      <w:pPr>
        <w:jc w:val="both"/>
        <w:rPr>
          <w:rFonts w:ascii="Times New Roman" w:hAnsi="Times New Roman"/>
          <w:color w:val="000000"/>
          <w:sz w:val="24"/>
          <w:szCs w:val="24"/>
          <w:lang w:val="kk-KZ"/>
        </w:rPr>
      </w:pPr>
      <w:r w:rsidRPr="009D482D">
        <w:rPr>
          <w:rFonts w:ascii="Times New Roman" w:hAnsi="Times New Roman"/>
          <w:color w:val="000000"/>
          <w:sz w:val="24"/>
          <w:szCs w:val="24"/>
          <w:lang w:val="kk-KZ"/>
        </w:rPr>
        <w:t>2. Салыну мерзімі бойынша:</w:t>
      </w:r>
    </w:p>
    <w:p w:rsidR="006F2A6B" w:rsidRPr="009D482D" w:rsidRDefault="006F2A6B" w:rsidP="006F2A6B">
      <w:pPr>
        <w:ind w:firstLine="708"/>
        <w:jc w:val="both"/>
        <w:rPr>
          <w:rFonts w:ascii="Times New Roman" w:hAnsi="Times New Roman"/>
          <w:color w:val="000000"/>
          <w:sz w:val="24"/>
          <w:szCs w:val="24"/>
          <w:lang w:val="kk-KZ"/>
        </w:rPr>
      </w:pPr>
      <w:r w:rsidRPr="009D482D">
        <w:rPr>
          <w:rFonts w:ascii="Times New Roman" w:hAnsi="Times New Roman"/>
          <w:color w:val="000000"/>
          <w:sz w:val="24"/>
          <w:szCs w:val="24"/>
          <w:lang w:val="kk-KZ"/>
        </w:rPr>
        <w:t>1бейбіт кезде салынған</w:t>
      </w:r>
    </w:p>
    <w:p w:rsidR="006F2A6B" w:rsidRPr="009D482D" w:rsidRDefault="006F2A6B" w:rsidP="006F2A6B">
      <w:pPr>
        <w:ind w:firstLine="708"/>
        <w:jc w:val="both"/>
        <w:rPr>
          <w:rFonts w:ascii="Times New Roman" w:hAnsi="Times New Roman"/>
          <w:color w:val="000000"/>
          <w:sz w:val="24"/>
          <w:szCs w:val="24"/>
          <w:lang w:val="kk-KZ"/>
        </w:rPr>
      </w:pPr>
      <w:r w:rsidRPr="009D482D">
        <w:rPr>
          <w:rFonts w:ascii="Times New Roman" w:hAnsi="Times New Roman"/>
          <w:color w:val="000000"/>
          <w:sz w:val="24"/>
          <w:szCs w:val="24"/>
          <w:lang w:val="kk-KZ"/>
        </w:rPr>
        <w:t>2 соғыс жағдайында жедел орнатылатын.</w:t>
      </w:r>
    </w:p>
    <w:p w:rsidR="006F2A6B" w:rsidRPr="009D482D" w:rsidRDefault="006F2A6B" w:rsidP="006F2A6B">
      <w:pPr>
        <w:jc w:val="both"/>
        <w:rPr>
          <w:rFonts w:ascii="Times New Roman" w:hAnsi="Times New Roman"/>
          <w:color w:val="000000"/>
          <w:sz w:val="24"/>
          <w:szCs w:val="24"/>
          <w:lang w:val="kk-KZ"/>
        </w:rPr>
      </w:pPr>
      <w:r w:rsidRPr="009D482D">
        <w:rPr>
          <w:rFonts w:ascii="Times New Roman" w:hAnsi="Times New Roman"/>
          <w:color w:val="000000"/>
          <w:sz w:val="24"/>
          <w:szCs w:val="24"/>
          <w:lang w:val="kk-KZ"/>
        </w:rPr>
        <w:t>3. Орналасу жағдайы бойынша:</w:t>
      </w:r>
    </w:p>
    <w:p w:rsidR="006F2A6B" w:rsidRPr="000B588B" w:rsidRDefault="006F2A6B" w:rsidP="006F2A6B">
      <w:pPr>
        <w:pStyle w:val="a3"/>
        <w:numPr>
          <w:ilvl w:val="0"/>
          <w:numId w:val="2"/>
        </w:numPr>
        <w:jc w:val="both"/>
        <w:rPr>
          <w:rFonts w:ascii="Times New Roman" w:hAnsi="Times New Roman"/>
          <w:color w:val="000000"/>
          <w:sz w:val="24"/>
          <w:szCs w:val="24"/>
          <w:lang w:val="kk-KZ"/>
        </w:rPr>
      </w:pPr>
      <w:r w:rsidRPr="000B588B">
        <w:rPr>
          <w:rFonts w:ascii="Times New Roman" w:hAnsi="Times New Roman"/>
          <w:color w:val="000000"/>
          <w:sz w:val="24"/>
          <w:szCs w:val="24"/>
          <w:lang w:val="kk-KZ"/>
        </w:rPr>
        <w:t>Жалғасқан</w:t>
      </w:r>
    </w:p>
    <w:p w:rsidR="006F2A6B" w:rsidRPr="000B588B" w:rsidRDefault="006F2A6B" w:rsidP="006F2A6B">
      <w:pPr>
        <w:ind w:firstLine="360"/>
        <w:jc w:val="both"/>
        <w:rPr>
          <w:rFonts w:ascii="Times New Roman" w:hAnsi="Times New Roman"/>
          <w:color w:val="000000"/>
          <w:sz w:val="24"/>
          <w:szCs w:val="24"/>
          <w:lang w:val="kk-KZ"/>
        </w:rPr>
      </w:pPr>
      <w:r>
        <w:rPr>
          <w:rFonts w:ascii="Times New Roman" w:hAnsi="Times New Roman"/>
          <w:color w:val="000000"/>
          <w:sz w:val="24"/>
          <w:szCs w:val="24"/>
          <w:lang w:val="kk-KZ"/>
        </w:rPr>
        <w:t>2</w:t>
      </w:r>
      <w:r w:rsidRPr="000B588B">
        <w:rPr>
          <w:rFonts w:ascii="Times New Roman" w:hAnsi="Times New Roman"/>
          <w:color w:val="000000"/>
          <w:sz w:val="24"/>
          <w:szCs w:val="24"/>
          <w:lang w:val="kk-KZ"/>
        </w:rPr>
        <w:t>Оқшау тұрған</w:t>
      </w:r>
    </w:p>
    <w:p w:rsidR="006F2A6B" w:rsidRPr="000B588B" w:rsidRDefault="006F2A6B" w:rsidP="006F2A6B">
      <w:pPr>
        <w:jc w:val="both"/>
        <w:rPr>
          <w:rFonts w:ascii="Times New Roman" w:hAnsi="Times New Roman"/>
          <w:color w:val="000000"/>
          <w:sz w:val="24"/>
          <w:szCs w:val="24"/>
          <w:lang w:val="kk-KZ"/>
        </w:rPr>
      </w:pPr>
      <w:r>
        <w:rPr>
          <w:rFonts w:ascii="Times New Roman" w:hAnsi="Times New Roman"/>
          <w:color w:val="000000"/>
          <w:sz w:val="24"/>
          <w:szCs w:val="24"/>
          <w:lang w:val="kk-KZ"/>
        </w:rPr>
        <w:t>4</w:t>
      </w:r>
      <w:r w:rsidRPr="000B588B">
        <w:rPr>
          <w:rFonts w:ascii="Times New Roman" w:hAnsi="Times New Roman"/>
          <w:color w:val="000000"/>
          <w:sz w:val="24"/>
          <w:szCs w:val="24"/>
          <w:lang w:val="kk-KZ"/>
        </w:rPr>
        <w:t>Тағайындалуы бойынша</w:t>
      </w:r>
      <w:r>
        <w:rPr>
          <w:rFonts w:ascii="Times New Roman" w:hAnsi="Times New Roman"/>
          <w:color w:val="000000"/>
          <w:sz w:val="24"/>
          <w:szCs w:val="24"/>
          <w:lang w:val="kk-KZ"/>
        </w:rPr>
        <w:t>:</w:t>
      </w:r>
    </w:p>
    <w:p w:rsidR="006F2A6B" w:rsidRDefault="006F2A6B" w:rsidP="006F2A6B">
      <w:pPr>
        <w:ind w:firstLine="708"/>
        <w:jc w:val="both"/>
        <w:rPr>
          <w:rFonts w:ascii="Times New Roman" w:hAnsi="Times New Roman"/>
          <w:color w:val="000000"/>
          <w:sz w:val="24"/>
          <w:szCs w:val="24"/>
          <w:lang w:val="kk-KZ"/>
        </w:rPr>
      </w:pPr>
      <w:r>
        <w:rPr>
          <w:rFonts w:ascii="Times New Roman" w:hAnsi="Times New Roman"/>
          <w:color w:val="000000"/>
          <w:sz w:val="24"/>
          <w:szCs w:val="24"/>
          <w:lang w:val="kk-KZ"/>
        </w:rPr>
        <w:t>1тұрғындар үшін</w:t>
      </w:r>
    </w:p>
    <w:p w:rsidR="006F2A6B" w:rsidRPr="0044298D" w:rsidRDefault="006F2A6B" w:rsidP="006F2A6B">
      <w:pPr>
        <w:ind w:left="360"/>
        <w:jc w:val="both"/>
        <w:rPr>
          <w:rFonts w:ascii="Times New Roman" w:hAnsi="Times New Roman"/>
          <w:color w:val="000000"/>
          <w:sz w:val="24"/>
          <w:szCs w:val="24"/>
          <w:lang w:val="kk-KZ"/>
        </w:rPr>
      </w:pPr>
      <w:r>
        <w:rPr>
          <w:rFonts w:ascii="Times New Roman" w:hAnsi="Times New Roman"/>
          <w:color w:val="000000"/>
          <w:sz w:val="24"/>
          <w:szCs w:val="24"/>
          <w:lang w:val="kk-KZ"/>
        </w:rPr>
        <w:t xml:space="preserve">       2</w:t>
      </w:r>
      <w:r w:rsidRPr="0044298D">
        <w:rPr>
          <w:rFonts w:ascii="Times New Roman" w:hAnsi="Times New Roman"/>
          <w:color w:val="000000"/>
          <w:sz w:val="24"/>
          <w:szCs w:val="24"/>
          <w:lang w:val="kk-KZ"/>
        </w:rPr>
        <w:t xml:space="preserve">басқару пункті үшін </w:t>
      </w:r>
    </w:p>
    <w:p w:rsidR="006F2A6B" w:rsidRPr="000B588B" w:rsidRDefault="006F2A6B" w:rsidP="006F2A6B">
      <w:pPr>
        <w:pStyle w:val="a3"/>
        <w:ind w:left="720"/>
        <w:jc w:val="both"/>
        <w:rPr>
          <w:rFonts w:ascii="Times New Roman" w:hAnsi="Times New Roman"/>
          <w:color w:val="000000"/>
          <w:sz w:val="24"/>
          <w:szCs w:val="24"/>
          <w:lang w:val="kk-KZ"/>
        </w:rPr>
      </w:pPr>
    </w:p>
    <w:p w:rsidR="006F2A6B" w:rsidRPr="009D482D" w:rsidRDefault="006F2A6B" w:rsidP="006F2A6B">
      <w:pPr>
        <w:jc w:val="both"/>
        <w:rPr>
          <w:rFonts w:ascii="Times New Roman" w:hAnsi="Times New Roman"/>
          <w:b/>
          <w:color w:val="000000"/>
          <w:sz w:val="24"/>
          <w:szCs w:val="24"/>
          <w:lang w:val="kk-KZ"/>
        </w:rPr>
      </w:pPr>
      <w:r w:rsidRPr="009D482D">
        <w:rPr>
          <w:rFonts w:ascii="Times New Roman" w:hAnsi="Times New Roman"/>
          <w:b/>
          <w:color w:val="000000"/>
          <w:sz w:val="24"/>
          <w:szCs w:val="24"/>
          <w:lang w:val="kk-KZ"/>
        </w:rPr>
        <w:t>Паналау ғимараттары.</w:t>
      </w:r>
    </w:p>
    <w:p w:rsidR="006F2A6B" w:rsidRPr="009D482D" w:rsidRDefault="006F2A6B" w:rsidP="006F2A6B">
      <w:pPr>
        <w:jc w:val="both"/>
        <w:rPr>
          <w:rFonts w:ascii="Times New Roman" w:hAnsi="Times New Roman"/>
          <w:color w:val="000000"/>
          <w:sz w:val="24"/>
          <w:szCs w:val="24"/>
          <w:lang w:val="kk-KZ"/>
        </w:rPr>
      </w:pPr>
      <w:r w:rsidRPr="009D482D">
        <w:rPr>
          <w:rFonts w:ascii="Times New Roman" w:hAnsi="Times New Roman"/>
          <w:color w:val="000000"/>
          <w:sz w:val="24"/>
          <w:szCs w:val="24"/>
          <w:lang w:val="kk-KZ"/>
        </w:rPr>
        <w:t>Паналау ғимараттары дегеніміз – тұрғындарды ядролық жарлыстың барлық зақымдаушы факторларынан, уландарғыш және бактериалды заттардан, жоғарғы температуралардан, газдардан, ғимараттардың сынықтарынан сенімді түрде қорғай алатын қорғаныс ғимараттары.</w:t>
      </w:r>
    </w:p>
    <w:p w:rsidR="006F2A6B" w:rsidRPr="009D482D" w:rsidRDefault="006F2A6B" w:rsidP="006F2A6B">
      <w:pPr>
        <w:jc w:val="both"/>
        <w:rPr>
          <w:rFonts w:ascii="Times New Roman" w:hAnsi="Times New Roman"/>
          <w:color w:val="000000"/>
          <w:sz w:val="24"/>
          <w:szCs w:val="24"/>
          <w:lang w:val="kk-KZ"/>
        </w:rPr>
      </w:pPr>
      <w:r w:rsidRPr="009D482D">
        <w:rPr>
          <w:rFonts w:ascii="Times New Roman" w:hAnsi="Times New Roman"/>
          <w:color w:val="000000"/>
          <w:sz w:val="24"/>
          <w:szCs w:val="24"/>
          <w:lang w:val="kk-KZ"/>
        </w:rPr>
        <w:tab/>
        <w:t>Барлық қорғаныс ғимараттары тығылатындарды соққы толқынының фронтындағы артық қысым -100кПа  - дан қорғайтындай дәрежеде және радиацияны әлсірету дәрежесі – 1000-ға тең болу қажет.</w:t>
      </w:r>
    </w:p>
    <w:p w:rsidR="006F2A6B" w:rsidRPr="009D482D" w:rsidRDefault="006F2A6B" w:rsidP="006F2A6B">
      <w:pPr>
        <w:jc w:val="both"/>
        <w:rPr>
          <w:rFonts w:ascii="Times New Roman" w:hAnsi="Times New Roman"/>
          <w:color w:val="000000"/>
          <w:sz w:val="24"/>
          <w:szCs w:val="24"/>
          <w:lang w:val="kk-KZ"/>
        </w:rPr>
      </w:pPr>
      <w:r w:rsidRPr="009D482D">
        <w:rPr>
          <w:rFonts w:ascii="Times New Roman" w:hAnsi="Times New Roman"/>
          <w:color w:val="000000"/>
          <w:sz w:val="24"/>
          <w:szCs w:val="24"/>
          <w:lang w:val="kk-KZ"/>
        </w:rPr>
        <w:tab/>
        <w:t>Баспананың тіршілікті қамтамасыз ету жүйелері тұрғындарды үздіксіз екі тәулік бойы қамтамасыз ете алатындай дәрежеде болу керек.</w:t>
      </w:r>
    </w:p>
    <w:p w:rsidR="006F2A6B" w:rsidRPr="009D482D" w:rsidRDefault="006F2A6B" w:rsidP="006F2A6B">
      <w:pPr>
        <w:jc w:val="both"/>
        <w:rPr>
          <w:rFonts w:ascii="Times New Roman" w:hAnsi="Times New Roman"/>
          <w:color w:val="000000"/>
          <w:sz w:val="24"/>
          <w:szCs w:val="24"/>
          <w:lang w:val="kk-KZ"/>
        </w:rPr>
      </w:pPr>
      <w:r w:rsidRPr="009D482D">
        <w:rPr>
          <w:rFonts w:ascii="Times New Roman" w:hAnsi="Times New Roman"/>
          <w:color w:val="000000"/>
          <w:sz w:val="24"/>
          <w:szCs w:val="24"/>
          <w:lang w:val="kk-KZ"/>
        </w:rPr>
        <w:t>Сиымдылығы бойынша баспана бөлінеді:</w:t>
      </w:r>
    </w:p>
    <w:p w:rsidR="006F2A6B" w:rsidRPr="009D482D" w:rsidRDefault="006F2A6B" w:rsidP="006F2A6B">
      <w:pPr>
        <w:jc w:val="both"/>
        <w:rPr>
          <w:rFonts w:ascii="Times New Roman" w:hAnsi="Times New Roman"/>
          <w:color w:val="000000"/>
          <w:sz w:val="24"/>
          <w:szCs w:val="24"/>
          <w:lang w:val="kk-KZ"/>
        </w:rPr>
      </w:pPr>
      <w:r w:rsidRPr="009D482D">
        <w:rPr>
          <w:rFonts w:ascii="Times New Roman" w:hAnsi="Times New Roman"/>
          <w:color w:val="000000"/>
          <w:sz w:val="24"/>
          <w:szCs w:val="24"/>
          <w:lang w:val="kk-KZ"/>
        </w:rPr>
        <w:t>-сиымдылығы кішілеу – 300 адамға дейін</w:t>
      </w:r>
    </w:p>
    <w:p w:rsidR="006F2A6B" w:rsidRPr="009D482D" w:rsidRDefault="006F2A6B" w:rsidP="006F2A6B">
      <w:pPr>
        <w:jc w:val="both"/>
        <w:rPr>
          <w:rFonts w:ascii="Times New Roman" w:hAnsi="Times New Roman"/>
          <w:color w:val="000000"/>
          <w:sz w:val="24"/>
          <w:szCs w:val="24"/>
          <w:lang w:val="kk-KZ"/>
        </w:rPr>
      </w:pPr>
      <w:r w:rsidRPr="009D482D">
        <w:rPr>
          <w:rFonts w:ascii="Times New Roman" w:hAnsi="Times New Roman"/>
          <w:color w:val="000000"/>
          <w:sz w:val="24"/>
          <w:szCs w:val="24"/>
          <w:lang w:val="kk-KZ"/>
        </w:rPr>
        <w:t>-орташа сиымдылықты – 300-6000 адам</w:t>
      </w:r>
    </w:p>
    <w:p w:rsidR="006F2A6B" w:rsidRPr="009D482D" w:rsidRDefault="006F2A6B" w:rsidP="006F2A6B">
      <w:pPr>
        <w:jc w:val="both"/>
        <w:rPr>
          <w:rFonts w:ascii="Times New Roman" w:hAnsi="Times New Roman"/>
          <w:color w:val="000000"/>
          <w:sz w:val="24"/>
          <w:szCs w:val="24"/>
          <w:lang w:val="kk-KZ"/>
        </w:rPr>
      </w:pPr>
      <w:r w:rsidRPr="009D482D">
        <w:rPr>
          <w:rFonts w:ascii="Times New Roman" w:hAnsi="Times New Roman"/>
          <w:color w:val="000000"/>
          <w:sz w:val="24"/>
          <w:szCs w:val="24"/>
          <w:lang w:val="kk-KZ"/>
        </w:rPr>
        <w:t>-сиымдылығы үлкен- - 600 адамнан көп</w:t>
      </w:r>
    </w:p>
    <w:p w:rsidR="006F2A6B" w:rsidRPr="009D482D" w:rsidRDefault="006F2A6B" w:rsidP="006F2A6B">
      <w:pPr>
        <w:jc w:val="both"/>
        <w:rPr>
          <w:rFonts w:ascii="Times New Roman" w:hAnsi="Times New Roman"/>
          <w:color w:val="000000"/>
          <w:sz w:val="24"/>
          <w:szCs w:val="24"/>
          <w:lang w:val="kk-KZ"/>
        </w:rPr>
      </w:pPr>
    </w:p>
    <w:p w:rsidR="006F2A6B" w:rsidRPr="009D482D" w:rsidRDefault="006F2A6B" w:rsidP="006F2A6B">
      <w:pPr>
        <w:jc w:val="both"/>
        <w:rPr>
          <w:rFonts w:ascii="Times New Roman" w:hAnsi="Times New Roman"/>
          <w:color w:val="000000"/>
          <w:sz w:val="24"/>
          <w:szCs w:val="24"/>
          <w:lang w:val="kk-KZ"/>
        </w:rPr>
      </w:pPr>
      <w:r w:rsidRPr="009D482D">
        <w:rPr>
          <w:rFonts w:ascii="Times New Roman" w:hAnsi="Times New Roman"/>
          <w:color w:val="000000"/>
          <w:sz w:val="24"/>
          <w:szCs w:val="24"/>
          <w:lang w:val="kk-KZ"/>
        </w:rPr>
        <w:tab/>
        <w:t>Баспана негізгі және көмекші бөлмелерден тұрады.</w:t>
      </w:r>
    </w:p>
    <w:p w:rsidR="006F2A6B" w:rsidRPr="009D482D" w:rsidRDefault="006F2A6B" w:rsidP="006F2A6B">
      <w:pPr>
        <w:jc w:val="both"/>
        <w:rPr>
          <w:rFonts w:ascii="Times New Roman" w:hAnsi="Times New Roman"/>
          <w:color w:val="000000"/>
          <w:sz w:val="24"/>
          <w:szCs w:val="24"/>
          <w:lang w:val="kk-KZ"/>
        </w:rPr>
      </w:pPr>
      <w:r w:rsidRPr="009D482D">
        <w:rPr>
          <w:rFonts w:ascii="Times New Roman" w:hAnsi="Times New Roman"/>
          <w:color w:val="000000"/>
          <w:sz w:val="24"/>
          <w:szCs w:val="24"/>
          <w:lang w:val="kk-KZ"/>
        </w:rPr>
        <w:t>Негізгі бөлмелерге жататындар:</w:t>
      </w:r>
    </w:p>
    <w:p w:rsidR="006F2A6B" w:rsidRPr="009D482D" w:rsidRDefault="006F2A6B" w:rsidP="006F2A6B">
      <w:pPr>
        <w:jc w:val="both"/>
        <w:rPr>
          <w:rFonts w:ascii="Times New Roman" w:hAnsi="Times New Roman"/>
          <w:color w:val="000000"/>
          <w:sz w:val="24"/>
          <w:szCs w:val="24"/>
          <w:lang w:val="kk-KZ"/>
        </w:rPr>
      </w:pPr>
      <w:r w:rsidRPr="009D482D">
        <w:rPr>
          <w:rFonts w:ascii="Times New Roman" w:hAnsi="Times New Roman"/>
          <w:color w:val="000000"/>
          <w:sz w:val="24"/>
          <w:szCs w:val="24"/>
          <w:lang w:val="kk-KZ"/>
        </w:rPr>
        <w:t>-тығылатындар үшін бөлме</w:t>
      </w:r>
    </w:p>
    <w:p w:rsidR="006F2A6B" w:rsidRPr="009D482D" w:rsidRDefault="006F2A6B" w:rsidP="006F2A6B">
      <w:pPr>
        <w:jc w:val="both"/>
        <w:rPr>
          <w:rFonts w:ascii="Times New Roman" w:hAnsi="Times New Roman"/>
          <w:color w:val="000000"/>
          <w:sz w:val="24"/>
          <w:szCs w:val="24"/>
          <w:lang w:val="kk-KZ"/>
        </w:rPr>
      </w:pPr>
      <w:r w:rsidRPr="009D482D">
        <w:rPr>
          <w:rFonts w:ascii="Times New Roman" w:hAnsi="Times New Roman"/>
          <w:color w:val="000000"/>
          <w:sz w:val="24"/>
          <w:szCs w:val="24"/>
          <w:lang w:val="kk-KZ"/>
        </w:rPr>
        <w:t>-басқару пункті</w:t>
      </w:r>
    </w:p>
    <w:p w:rsidR="006F2A6B" w:rsidRPr="009D482D" w:rsidRDefault="006F2A6B" w:rsidP="006F2A6B">
      <w:pPr>
        <w:jc w:val="both"/>
        <w:rPr>
          <w:rFonts w:ascii="Times New Roman" w:hAnsi="Times New Roman"/>
          <w:color w:val="000000"/>
          <w:sz w:val="24"/>
          <w:szCs w:val="24"/>
          <w:lang w:val="kk-KZ"/>
        </w:rPr>
      </w:pPr>
      <w:r w:rsidRPr="009D482D">
        <w:rPr>
          <w:rFonts w:ascii="Times New Roman" w:hAnsi="Times New Roman"/>
          <w:color w:val="000000"/>
          <w:sz w:val="24"/>
          <w:szCs w:val="24"/>
          <w:lang w:val="kk-KZ"/>
        </w:rPr>
        <w:t>-санитарлық пост(дәрігерлік пункт)</w:t>
      </w:r>
    </w:p>
    <w:p w:rsidR="006F2A6B" w:rsidRPr="009D482D" w:rsidRDefault="006F2A6B" w:rsidP="006F2A6B">
      <w:pPr>
        <w:jc w:val="both"/>
        <w:rPr>
          <w:rFonts w:ascii="Times New Roman" w:hAnsi="Times New Roman"/>
          <w:color w:val="000000"/>
          <w:sz w:val="24"/>
          <w:szCs w:val="24"/>
          <w:lang w:val="kk-KZ"/>
        </w:rPr>
      </w:pPr>
    </w:p>
    <w:p w:rsidR="006F2A6B" w:rsidRPr="009D482D" w:rsidRDefault="006F2A6B" w:rsidP="006F2A6B">
      <w:pPr>
        <w:jc w:val="both"/>
        <w:rPr>
          <w:rFonts w:ascii="Times New Roman" w:hAnsi="Times New Roman"/>
          <w:color w:val="000000"/>
          <w:sz w:val="24"/>
          <w:szCs w:val="24"/>
          <w:lang w:val="kk-KZ"/>
        </w:rPr>
      </w:pPr>
      <w:r w:rsidRPr="009D482D">
        <w:rPr>
          <w:rFonts w:ascii="Times New Roman" w:hAnsi="Times New Roman"/>
          <w:color w:val="000000"/>
          <w:sz w:val="24"/>
          <w:szCs w:val="24"/>
          <w:lang w:val="kk-KZ"/>
        </w:rPr>
        <w:t>Көмекші бөлмелерге жататындар:</w:t>
      </w:r>
    </w:p>
    <w:p w:rsidR="006F2A6B" w:rsidRPr="009D482D" w:rsidRDefault="006F2A6B" w:rsidP="006F2A6B">
      <w:pPr>
        <w:jc w:val="both"/>
        <w:rPr>
          <w:rFonts w:ascii="Times New Roman" w:hAnsi="Times New Roman"/>
          <w:color w:val="000000"/>
          <w:sz w:val="24"/>
          <w:szCs w:val="24"/>
          <w:lang w:val="kk-KZ"/>
        </w:rPr>
      </w:pPr>
      <w:r w:rsidRPr="009D482D">
        <w:rPr>
          <w:rFonts w:ascii="Times New Roman" w:hAnsi="Times New Roman"/>
          <w:color w:val="000000"/>
          <w:sz w:val="24"/>
          <w:szCs w:val="24"/>
          <w:lang w:val="kk-KZ"/>
        </w:rPr>
        <w:t>-сүзгіліжелдеткіш бөлмесі</w:t>
      </w:r>
    </w:p>
    <w:p w:rsidR="006F2A6B" w:rsidRPr="009D482D" w:rsidRDefault="006F2A6B" w:rsidP="006F2A6B">
      <w:pPr>
        <w:jc w:val="both"/>
        <w:rPr>
          <w:rFonts w:ascii="Times New Roman" w:hAnsi="Times New Roman"/>
          <w:color w:val="000000"/>
          <w:sz w:val="24"/>
          <w:szCs w:val="24"/>
          <w:lang w:val="kk-KZ"/>
        </w:rPr>
      </w:pPr>
      <w:r w:rsidRPr="009D482D">
        <w:rPr>
          <w:rFonts w:ascii="Times New Roman" w:hAnsi="Times New Roman"/>
          <w:color w:val="000000"/>
          <w:sz w:val="24"/>
          <w:szCs w:val="24"/>
          <w:lang w:val="kk-KZ"/>
        </w:rPr>
        <w:t>-санитарлық торлар</w:t>
      </w:r>
    </w:p>
    <w:p w:rsidR="006F2A6B" w:rsidRPr="009D482D" w:rsidRDefault="006F2A6B" w:rsidP="006F2A6B">
      <w:pPr>
        <w:jc w:val="both"/>
        <w:rPr>
          <w:rFonts w:ascii="Times New Roman" w:hAnsi="Times New Roman"/>
          <w:color w:val="000000"/>
          <w:sz w:val="24"/>
          <w:szCs w:val="24"/>
          <w:lang w:val="kk-KZ"/>
        </w:rPr>
      </w:pPr>
      <w:r w:rsidRPr="009D482D">
        <w:rPr>
          <w:rFonts w:ascii="Times New Roman" w:hAnsi="Times New Roman"/>
          <w:color w:val="000000"/>
          <w:sz w:val="24"/>
          <w:szCs w:val="24"/>
          <w:lang w:val="kk-KZ"/>
        </w:rPr>
        <w:t>-дизелдіэлектр станциясын орналастыратын бөлме</w:t>
      </w:r>
    </w:p>
    <w:p w:rsidR="006F2A6B" w:rsidRPr="009D482D" w:rsidRDefault="006F2A6B" w:rsidP="006F2A6B">
      <w:pPr>
        <w:jc w:val="both"/>
        <w:rPr>
          <w:rFonts w:ascii="Times New Roman" w:hAnsi="Times New Roman"/>
          <w:color w:val="000000"/>
          <w:sz w:val="24"/>
          <w:szCs w:val="24"/>
          <w:lang w:val="kk-KZ"/>
        </w:rPr>
      </w:pPr>
      <w:r w:rsidRPr="009D482D">
        <w:rPr>
          <w:rFonts w:ascii="Times New Roman" w:hAnsi="Times New Roman"/>
          <w:color w:val="000000"/>
          <w:sz w:val="24"/>
          <w:szCs w:val="24"/>
          <w:lang w:val="kk-KZ"/>
        </w:rPr>
        <w:t>-азық-түлік сақтайтын бөлме</w:t>
      </w:r>
    </w:p>
    <w:p w:rsidR="006F2A6B" w:rsidRPr="009D482D" w:rsidRDefault="006F2A6B" w:rsidP="006F2A6B">
      <w:pPr>
        <w:jc w:val="both"/>
        <w:rPr>
          <w:rFonts w:ascii="Times New Roman" w:hAnsi="Times New Roman"/>
          <w:color w:val="000000"/>
          <w:sz w:val="24"/>
          <w:szCs w:val="24"/>
          <w:lang w:val="kk-KZ"/>
        </w:rPr>
      </w:pPr>
      <w:r w:rsidRPr="009D482D">
        <w:rPr>
          <w:rFonts w:ascii="Times New Roman" w:hAnsi="Times New Roman"/>
          <w:color w:val="000000"/>
          <w:sz w:val="24"/>
          <w:szCs w:val="24"/>
          <w:lang w:val="kk-KZ"/>
        </w:rPr>
        <w:lastRenderedPageBreak/>
        <w:t>-тамбур-шлюз</w:t>
      </w:r>
    </w:p>
    <w:p w:rsidR="006F2A6B" w:rsidRPr="009D482D" w:rsidRDefault="006F2A6B" w:rsidP="006F2A6B">
      <w:pPr>
        <w:jc w:val="both"/>
        <w:rPr>
          <w:rFonts w:ascii="Times New Roman" w:hAnsi="Times New Roman"/>
          <w:color w:val="000000"/>
          <w:sz w:val="24"/>
          <w:szCs w:val="24"/>
          <w:lang w:val="kk-KZ"/>
        </w:rPr>
      </w:pPr>
      <w:r w:rsidRPr="009D482D">
        <w:rPr>
          <w:rFonts w:ascii="Times New Roman" w:hAnsi="Times New Roman"/>
          <w:color w:val="000000"/>
          <w:sz w:val="24"/>
          <w:szCs w:val="24"/>
          <w:lang w:val="kk-KZ"/>
        </w:rPr>
        <w:t>-тамбурлар</w:t>
      </w:r>
    </w:p>
    <w:p w:rsidR="006F2A6B" w:rsidRPr="009D482D" w:rsidRDefault="006F2A6B" w:rsidP="006F2A6B">
      <w:pPr>
        <w:jc w:val="both"/>
        <w:rPr>
          <w:rFonts w:ascii="Times New Roman" w:hAnsi="Times New Roman"/>
          <w:color w:val="000000"/>
          <w:sz w:val="24"/>
          <w:szCs w:val="24"/>
          <w:lang w:val="kk-KZ"/>
        </w:rPr>
      </w:pPr>
      <w:r w:rsidRPr="009D482D">
        <w:rPr>
          <w:rFonts w:ascii="Times New Roman" w:hAnsi="Times New Roman"/>
          <w:color w:val="000000"/>
          <w:sz w:val="24"/>
          <w:szCs w:val="24"/>
          <w:lang w:val="kk-KZ"/>
        </w:rPr>
        <w:tab/>
        <w:t>Паналаушыларды орналастыратын бөлме белгілі бір адам санына есептеліп, отырғыштармен және жататын орындармен жабдықталады. Паналау ғимараттарының ішінде әрбір адам тәулігіне 7-8 сағат тыныға алатындай мөлшерде жататын орын жасалынады.</w:t>
      </w:r>
    </w:p>
    <w:p w:rsidR="006F2A6B" w:rsidRPr="009D482D" w:rsidRDefault="006F2A6B" w:rsidP="006F2A6B">
      <w:pPr>
        <w:jc w:val="both"/>
        <w:rPr>
          <w:rFonts w:ascii="Times New Roman" w:hAnsi="Times New Roman"/>
          <w:color w:val="000000"/>
          <w:sz w:val="24"/>
          <w:szCs w:val="24"/>
          <w:lang w:val="kk-KZ"/>
        </w:rPr>
      </w:pPr>
      <w:r>
        <w:rPr>
          <w:rFonts w:ascii="Times New Roman" w:hAnsi="Times New Roman"/>
          <w:color w:val="000000"/>
          <w:sz w:val="24"/>
          <w:szCs w:val="24"/>
          <w:lang w:val="kk-KZ"/>
        </w:rPr>
        <w:tab/>
        <w:t>Паналаушыларды орналастыраты</w:t>
      </w:r>
      <w:r w:rsidRPr="009D482D">
        <w:rPr>
          <w:rFonts w:ascii="Times New Roman" w:hAnsi="Times New Roman"/>
          <w:color w:val="000000"/>
          <w:sz w:val="24"/>
          <w:szCs w:val="24"/>
          <w:lang w:val="kk-KZ"/>
        </w:rPr>
        <w:t>н бөлме саңылаусыз, радиоактивті , уландырғыш және бактериалды заттар кіре алмайтындай етіп бітейді.</w:t>
      </w:r>
    </w:p>
    <w:p w:rsidR="006F2A6B" w:rsidRPr="009D482D" w:rsidRDefault="006F2A6B" w:rsidP="006F2A6B">
      <w:pPr>
        <w:jc w:val="both"/>
        <w:rPr>
          <w:rFonts w:ascii="Times New Roman" w:hAnsi="Times New Roman"/>
          <w:color w:val="000000"/>
          <w:sz w:val="24"/>
          <w:szCs w:val="24"/>
          <w:lang w:val="kk-KZ"/>
        </w:rPr>
      </w:pPr>
      <w:r w:rsidRPr="009D482D">
        <w:rPr>
          <w:rFonts w:ascii="Times New Roman" w:hAnsi="Times New Roman"/>
          <w:color w:val="000000"/>
          <w:sz w:val="24"/>
          <w:szCs w:val="24"/>
          <w:lang w:val="kk-KZ"/>
        </w:rPr>
        <w:t xml:space="preserve">Екі ярусты жағдайда тығылатын бөлменің ауданы бір адамға 0,5кв.м, ал үш ярустыда </w:t>
      </w:r>
      <w:smartTag w:uri="urn:schemas-microsoft-com:office:smarttags" w:element="metricconverter">
        <w:smartTagPr>
          <w:attr w:name="ProductID" w:val="0,4 кв. м"/>
        </w:smartTagPr>
        <w:r w:rsidRPr="009D482D">
          <w:rPr>
            <w:rFonts w:ascii="Times New Roman" w:hAnsi="Times New Roman"/>
            <w:color w:val="000000"/>
            <w:sz w:val="24"/>
            <w:szCs w:val="24"/>
            <w:lang w:val="kk-KZ"/>
          </w:rPr>
          <w:t>0,4 кв. м</w:t>
        </w:r>
      </w:smartTag>
      <w:r w:rsidRPr="009D482D">
        <w:rPr>
          <w:rFonts w:ascii="Times New Roman" w:hAnsi="Times New Roman"/>
          <w:color w:val="000000"/>
          <w:sz w:val="24"/>
          <w:szCs w:val="24"/>
          <w:lang w:val="kk-KZ"/>
        </w:rPr>
        <w:t xml:space="preserve"> нормада болу керек. Бөлме көлемі бір адамға -1,5куб.м келу кажет.</w:t>
      </w:r>
    </w:p>
    <w:p w:rsidR="006F2A6B" w:rsidRPr="009D482D" w:rsidRDefault="006F2A6B" w:rsidP="006F2A6B">
      <w:pPr>
        <w:jc w:val="both"/>
        <w:rPr>
          <w:rFonts w:ascii="Times New Roman" w:hAnsi="Times New Roman"/>
          <w:color w:val="000000"/>
          <w:sz w:val="24"/>
          <w:szCs w:val="24"/>
          <w:lang w:val="kk-KZ"/>
        </w:rPr>
      </w:pPr>
      <w:r w:rsidRPr="009D482D">
        <w:rPr>
          <w:rFonts w:ascii="Times New Roman" w:hAnsi="Times New Roman"/>
          <w:color w:val="000000"/>
          <w:sz w:val="24"/>
          <w:szCs w:val="24"/>
          <w:lang w:val="kk-KZ"/>
        </w:rPr>
        <w:tab/>
        <w:t>Бөлменің биіктігі 2,15-3,5метрге дейін болады. Жататын орындар саны екі ярусты үшін – сиымдыдықтың 20% және үш ярусты үшін – 30% құрайды.</w:t>
      </w:r>
    </w:p>
    <w:p w:rsidR="006F2A6B" w:rsidRPr="009D482D" w:rsidRDefault="006F2A6B" w:rsidP="006F2A6B">
      <w:pPr>
        <w:jc w:val="both"/>
        <w:rPr>
          <w:rFonts w:ascii="Times New Roman" w:hAnsi="Times New Roman"/>
          <w:color w:val="000000"/>
          <w:sz w:val="24"/>
          <w:szCs w:val="24"/>
          <w:lang w:val="kk-KZ"/>
        </w:rPr>
      </w:pPr>
      <w:r w:rsidRPr="009D482D">
        <w:rPr>
          <w:rFonts w:ascii="Times New Roman" w:hAnsi="Times New Roman"/>
          <w:color w:val="000000"/>
          <w:sz w:val="24"/>
          <w:szCs w:val="24"/>
          <w:lang w:val="kk-KZ"/>
        </w:rPr>
        <w:tab/>
        <w:t>Сүзгілі финтиляция екі режимде жұмыс істейді:</w:t>
      </w:r>
    </w:p>
    <w:p w:rsidR="006F2A6B" w:rsidRPr="009D482D" w:rsidRDefault="006F2A6B" w:rsidP="006F2A6B">
      <w:pPr>
        <w:jc w:val="both"/>
        <w:rPr>
          <w:rFonts w:ascii="Times New Roman" w:hAnsi="Times New Roman"/>
          <w:color w:val="000000"/>
          <w:sz w:val="24"/>
          <w:szCs w:val="24"/>
          <w:lang w:val="kk-KZ"/>
        </w:rPr>
      </w:pPr>
      <w:r w:rsidRPr="009D482D">
        <w:rPr>
          <w:rFonts w:ascii="Times New Roman" w:hAnsi="Times New Roman"/>
          <w:color w:val="000000"/>
          <w:sz w:val="24"/>
          <w:szCs w:val="24"/>
          <w:lang w:val="kk-KZ"/>
        </w:rPr>
        <w:t>-таза желдету-ауа шаңдардан, радиоактивті шаңдардан тазартылады</w:t>
      </w:r>
    </w:p>
    <w:p w:rsidR="006F2A6B" w:rsidRPr="009D482D" w:rsidRDefault="006F2A6B" w:rsidP="006F2A6B">
      <w:pPr>
        <w:jc w:val="both"/>
        <w:rPr>
          <w:rFonts w:ascii="Times New Roman" w:hAnsi="Times New Roman"/>
          <w:color w:val="000000"/>
          <w:sz w:val="24"/>
          <w:szCs w:val="24"/>
          <w:lang w:val="kk-KZ"/>
        </w:rPr>
      </w:pPr>
      <w:r w:rsidRPr="009D482D">
        <w:rPr>
          <w:rFonts w:ascii="Times New Roman" w:hAnsi="Times New Roman"/>
          <w:color w:val="000000"/>
          <w:sz w:val="24"/>
          <w:szCs w:val="24"/>
          <w:lang w:val="kk-KZ"/>
        </w:rPr>
        <w:t>-сүзгілі желдету- радиоактивті шаңдардан, уландырғыш және бактериалды заттардан тазартылады.</w:t>
      </w:r>
    </w:p>
    <w:p w:rsidR="006F2A6B" w:rsidRPr="009D482D" w:rsidRDefault="006F2A6B" w:rsidP="006F2A6B">
      <w:pPr>
        <w:jc w:val="both"/>
        <w:rPr>
          <w:rFonts w:ascii="Times New Roman" w:hAnsi="Times New Roman"/>
          <w:color w:val="000000"/>
          <w:sz w:val="24"/>
          <w:szCs w:val="24"/>
          <w:lang w:val="kk-KZ"/>
        </w:rPr>
      </w:pPr>
      <w:r w:rsidRPr="009D482D">
        <w:rPr>
          <w:rFonts w:ascii="Times New Roman" w:hAnsi="Times New Roman"/>
          <w:color w:val="000000"/>
          <w:sz w:val="24"/>
          <w:szCs w:val="24"/>
          <w:lang w:val="kk-KZ"/>
        </w:rPr>
        <w:tab/>
        <w:t>Бір адамға берілетін ауа мөлшері:</w:t>
      </w:r>
    </w:p>
    <w:p w:rsidR="006F2A6B" w:rsidRPr="009D482D" w:rsidRDefault="006F2A6B" w:rsidP="006F2A6B">
      <w:pPr>
        <w:jc w:val="both"/>
        <w:rPr>
          <w:rFonts w:ascii="Times New Roman" w:hAnsi="Times New Roman"/>
          <w:color w:val="000000"/>
          <w:sz w:val="24"/>
          <w:szCs w:val="24"/>
          <w:lang w:val="kk-KZ"/>
        </w:rPr>
      </w:pPr>
      <w:r w:rsidRPr="009D482D">
        <w:rPr>
          <w:rFonts w:ascii="Times New Roman" w:hAnsi="Times New Roman"/>
          <w:color w:val="000000"/>
          <w:sz w:val="24"/>
          <w:szCs w:val="24"/>
          <w:lang w:val="kk-KZ"/>
        </w:rPr>
        <w:t>-таза желдету режимі бойынша- 13куб.м дейін;</w:t>
      </w:r>
    </w:p>
    <w:p w:rsidR="006F2A6B" w:rsidRPr="009D482D" w:rsidRDefault="006F2A6B" w:rsidP="006F2A6B">
      <w:pPr>
        <w:jc w:val="both"/>
        <w:rPr>
          <w:rFonts w:ascii="Times New Roman" w:hAnsi="Times New Roman"/>
          <w:color w:val="000000"/>
          <w:sz w:val="24"/>
          <w:szCs w:val="24"/>
          <w:lang w:val="kk-KZ"/>
        </w:rPr>
      </w:pPr>
      <w:r w:rsidRPr="009D482D">
        <w:rPr>
          <w:rFonts w:ascii="Times New Roman" w:hAnsi="Times New Roman"/>
          <w:color w:val="000000"/>
          <w:sz w:val="24"/>
          <w:szCs w:val="24"/>
          <w:lang w:val="kk-KZ"/>
        </w:rPr>
        <w:t>-сүзгілі желдеткіш режимі бойынша- 3куб.м дейін</w:t>
      </w:r>
    </w:p>
    <w:p w:rsidR="006F2A6B" w:rsidRPr="009D482D" w:rsidRDefault="006F2A6B" w:rsidP="006F2A6B">
      <w:pPr>
        <w:jc w:val="both"/>
        <w:rPr>
          <w:rFonts w:ascii="Times New Roman" w:hAnsi="Times New Roman"/>
          <w:color w:val="000000"/>
          <w:sz w:val="24"/>
          <w:szCs w:val="24"/>
          <w:lang w:val="kk-KZ"/>
        </w:rPr>
      </w:pPr>
      <w:r w:rsidRPr="009D482D">
        <w:rPr>
          <w:rFonts w:ascii="Times New Roman" w:hAnsi="Times New Roman"/>
          <w:color w:val="000000"/>
          <w:sz w:val="24"/>
          <w:szCs w:val="24"/>
          <w:lang w:val="kk-KZ"/>
        </w:rPr>
        <w:t>Санитарлық торлар екеуден аз емес.</w:t>
      </w:r>
    </w:p>
    <w:p w:rsidR="006F2A6B" w:rsidRPr="009D482D" w:rsidRDefault="006F2A6B" w:rsidP="006F2A6B">
      <w:pPr>
        <w:jc w:val="both"/>
        <w:rPr>
          <w:rFonts w:ascii="Times New Roman" w:hAnsi="Times New Roman"/>
          <w:color w:val="000000"/>
          <w:sz w:val="24"/>
          <w:szCs w:val="24"/>
          <w:lang w:val="kk-KZ"/>
        </w:rPr>
      </w:pPr>
      <w:r w:rsidRPr="009D482D">
        <w:rPr>
          <w:rFonts w:ascii="Times New Roman" w:hAnsi="Times New Roman"/>
          <w:color w:val="000000"/>
          <w:sz w:val="24"/>
          <w:szCs w:val="24"/>
          <w:lang w:val="kk-KZ"/>
        </w:rPr>
        <w:t>Жылу беру тығлатындар орналастырылғаннан кейін өшіріліп тасталады.</w:t>
      </w:r>
    </w:p>
    <w:p w:rsidR="006F2A6B" w:rsidRPr="009D482D" w:rsidRDefault="006F2A6B" w:rsidP="006F2A6B">
      <w:pPr>
        <w:jc w:val="both"/>
        <w:rPr>
          <w:rFonts w:ascii="Times New Roman" w:hAnsi="Times New Roman"/>
          <w:color w:val="000000"/>
          <w:sz w:val="24"/>
          <w:szCs w:val="24"/>
          <w:lang w:val="kk-KZ"/>
        </w:rPr>
      </w:pPr>
      <w:r w:rsidRPr="009D482D">
        <w:rPr>
          <w:rFonts w:ascii="Times New Roman" w:hAnsi="Times New Roman"/>
          <w:color w:val="000000"/>
          <w:sz w:val="24"/>
          <w:szCs w:val="24"/>
          <w:lang w:val="kk-KZ"/>
        </w:rPr>
        <w:tab/>
        <w:t>Судың аварийялық қоры- тәулігіне бір адамға 3литрден.</w:t>
      </w:r>
    </w:p>
    <w:p w:rsidR="006F2A6B" w:rsidRPr="009D482D" w:rsidRDefault="006F2A6B" w:rsidP="006F2A6B">
      <w:pPr>
        <w:jc w:val="both"/>
        <w:rPr>
          <w:rFonts w:ascii="Times New Roman" w:hAnsi="Times New Roman"/>
          <w:color w:val="000000"/>
          <w:sz w:val="24"/>
          <w:szCs w:val="24"/>
          <w:lang w:val="kk-KZ"/>
        </w:rPr>
      </w:pPr>
      <w:r w:rsidRPr="009D482D">
        <w:rPr>
          <w:rFonts w:ascii="Times New Roman" w:hAnsi="Times New Roman"/>
          <w:color w:val="000000"/>
          <w:sz w:val="24"/>
          <w:szCs w:val="24"/>
          <w:lang w:val="kk-KZ"/>
        </w:rPr>
        <w:tab/>
        <w:t>Үлкен және орташа сиымдылықты баспаналарда дизельді электр станцияларын орналастыру қарастырылады.</w:t>
      </w:r>
    </w:p>
    <w:p w:rsidR="006F2A6B" w:rsidRPr="009D482D" w:rsidRDefault="006F2A6B" w:rsidP="006F2A6B">
      <w:pPr>
        <w:jc w:val="both"/>
        <w:rPr>
          <w:rFonts w:ascii="Times New Roman" w:hAnsi="Times New Roman"/>
          <w:color w:val="000000"/>
          <w:sz w:val="24"/>
          <w:szCs w:val="24"/>
          <w:lang w:val="kk-KZ"/>
        </w:rPr>
      </w:pPr>
      <w:r w:rsidRPr="009D482D">
        <w:rPr>
          <w:rFonts w:ascii="Times New Roman" w:hAnsi="Times New Roman"/>
          <w:color w:val="000000"/>
          <w:sz w:val="24"/>
          <w:szCs w:val="24"/>
          <w:lang w:val="kk-KZ"/>
        </w:rPr>
        <w:t>Баспананың шығатын жерлері екіден аз болмау керек және оның біреуі аварийялық шығатын жер ретінде қолданылады. Сыртқы есіктері қорғағыш-герметикалы, ішкісі-герметикалы болау қажет.</w:t>
      </w:r>
    </w:p>
    <w:p w:rsidR="006F2A6B" w:rsidRPr="009D482D" w:rsidRDefault="006F2A6B" w:rsidP="006F2A6B">
      <w:pPr>
        <w:ind w:firstLine="708"/>
        <w:jc w:val="both"/>
        <w:rPr>
          <w:rFonts w:ascii="Times New Roman" w:hAnsi="Times New Roman"/>
          <w:color w:val="000000"/>
          <w:sz w:val="24"/>
          <w:szCs w:val="24"/>
          <w:lang w:val="kk-KZ"/>
        </w:rPr>
      </w:pPr>
      <w:r w:rsidRPr="009D482D">
        <w:rPr>
          <w:rFonts w:ascii="Times New Roman" w:hAnsi="Times New Roman"/>
          <w:color w:val="000000"/>
          <w:sz w:val="24"/>
          <w:szCs w:val="24"/>
          <w:lang w:val="kk-KZ"/>
        </w:rPr>
        <w:t>Паналау ғимараттары сумен, канализация, жылыту, жарық жүйелерімен жабдықталады,сондай-ақ родио, телефон болуы тиіс. Сонымен қатар құралдар комплектісімен (қорғағыш киім, радиациялық және химиялық барлау приборлары, әр түрлі инвентарлармен, (паналау ғимараттарының бітеліп қалған шығатын жерін ашатын, өртке қарсы инвентарлармен) аварийялық жарық беру құралдарымен жабдықталады.</w:t>
      </w:r>
    </w:p>
    <w:p w:rsidR="006F2A6B" w:rsidRPr="009D482D" w:rsidRDefault="006F2A6B" w:rsidP="006F2A6B">
      <w:pPr>
        <w:ind w:firstLine="708"/>
        <w:jc w:val="both"/>
        <w:rPr>
          <w:rFonts w:ascii="Times New Roman" w:hAnsi="Times New Roman"/>
          <w:color w:val="000000"/>
          <w:sz w:val="24"/>
          <w:szCs w:val="24"/>
          <w:lang w:val="kk-KZ"/>
        </w:rPr>
      </w:pPr>
      <w:r w:rsidRPr="009D482D">
        <w:rPr>
          <w:rFonts w:ascii="Times New Roman" w:hAnsi="Times New Roman"/>
          <w:color w:val="000000"/>
          <w:sz w:val="24"/>
          <w:szCs w:val="24"/>
          <w:lang w:val="kk-KZ"/>
        </w:rPr>
        <w:t>Кең тараған қорғаныс ғимараттары жалғасқан паналау ғимараттары. Әдетте жалғасқан паналау ғимараттары ретінде қоғамдық, тұрғын үй және өндіріс ғимараттарының тереңдетілген, жартылай тереңдетілген қабаттарын пайдаланады.</w:t>
      </w:r>
    </w:p>
    <w:p w:rsidR="006F2A6B" w:rsidRPr="009D482D" w:rsidRDefault="006F2A6B" w:rsidP="006F2A6B">
      <w:pPr>
        <w:ind w:firstLine="708"/>
        <w:jc w:val="both"/>
        <w:rPr>
          <w:rFonts w:ascii="Times New Roman" w:hAnsi="Times New Roman"/>
          <w:color w:val="000000"/>
          <w:sz w:val="24"/>
          <w:szCs w:val="24"/>
          <w:lang w:val="kk-KZ"/>
        </w:rPr>
      </w:pPr>
      <w:r w:rsidRPr="009D482D">
        <w:rPr>
          <w:rFonts w:ascii="Times New Roman" w:hAnsi="Times New Roman"/>
          <w:color w:val="000000"/>
          <w:sz w:val="24"/>
          <w:szCs w:val="24"/>
          <w:lang w:val="kk-KZ"/>
        </w:rPr>
        <w:t xml:space="preserve">Оқшау тұратын паналау ғимараттары жалғасқан паналау ғимараттарын салу мүмкін болмаған жағдайда салынады. </w:t>
      </w:r>
    </w:p>
    <w:p w:rsidR="006F2A6B" w:rsidRPr="009D482D" w:rsidRDefault="006F2A6B" w:rsidP="006F2A6B">
      <w:pPr>
        <w:ind w:firstLine="708"/>
        <w:jc w:val="both"/>
        <w:rPr>
          <w:rFonts w:ascii="Times New Roman" w:hAnsi="Times New Roman"/>
          <w:color w:val="000000"/>
          <w:sz w:val="24"/>
          <w:szCs w:val="24"/>
          <w:lang w:val="kk-KZ"/>
        </w:rPr>
      </w:pPr>
      <w:r w:rsidRPr="009D482D">
        <w:rPr>
          <w:rFonts w:ascii="Times New Roman" w:hAnsi="Times New Roman"/>
          <w:color w:val="000000"/>
          <w:sz w:val="24"/>
          <w:szCs w:val="24"/>
          <w:lang w:val="kk-KZ"/>
        </w:rPr>
        <w:t>Мұндай ғимараттар жартылай немесе толық тереңдетіліп, жоғары және бүйір жақтары топырақ үйіндісімен жабылады. Бұларға жер асты өткелдерін, шахталарды, кендері қазылып алынған жерлерді икемдеуге болады.Оқшау тұрған паналау ғимараттарын халық көп жиналатын жерлерге орналастырады.</w:t>
      </w:r>
    </w:p>
    <w:p w:rsidR="006F2A6B" w:rsidRDefault="006F2A6B" w:rsidP="006F2A6B">
      <w:pPr>
        <w:jc w:val="both"/>
        <w:rPr>
          <w:rFonts w:ascii="Times New Roman" w:hAnsi="Times New Roman"/>
          <w:b/>
          <w:color w:val="000000"/>
          <w:sz w:val="24"/>
          <w:szCs w:val="24"/>
          <w:lang w:val="kk-KZ"/>
        </w:rPr>
      </w:pPr>
      <w:bookmarkStart w:id="0" w:name="_GoBack"/>
      <w:bookmarkEnd w:id="0"/>
    </w:p>
    <w:p w:rsidR="006F2A6B" w:rsidRPr="009D482D" w:rsidRDefault="006F2A6B" w:rsidP="006F2A6B">
      <w:pPr>
        <w:jc w:val="both"/>
        <w:rPr>
          <w:rFonts w:ascii="Times New Roman" w:hAnsi="Times New Roman"/>
          <w:color w:val="000000"/>
          <w:sz w:val="24"/>
          <w:szCs w:val="24"/>
          <w:lang w:val="kk-KZ"/>
        </w:rPr>
      </w:pPr>
      <w:r w:rsidRPr="009D482D">
        <w:rPr>
          <w:rFonts w:ascii="Times New Roman" w:hAnsi="Times New Roman"/>
          <w:b/>
          <w:color w:val="000000"/>
          <w:sz w:val="24"/>
          <w:szCs w:val="24"/>
          <w:lang w:val="kk-KZ"/>
        </w:rPr>
        <w:t>Қорғаныс құрлыстарын бейбіт кезде пайдалану.</w:t>
      </w:r>
    </w:p>
    <w:p w:rsidR="006F2A6B" w:rsidRPr="009D482D" w:rsidRDefault="006F2A6B" w:rsidP="006F2A6B">
      <w:pPr>
        <w:jc w:val="both"/>
        <w:rPr>
          <w:rFonts w:ascii="Times New Roman" w:hAnsi="Times New Roman"/>
          <w:color w:val="000000"/>
          <w:sz w:val="24"/>
          <w:szCs w:val="24"/>
          <w:lang w:val="kk-KZ"/>
        </w:rPr>
      </w:pPr>
      <w:r w:rsidRPr="009D482D">
        <w:rPr>
          <w:rFonts w:ascii="Times New Roman" w:hAnsi="Times New Roman"/>
          <w:color w:val="000000"/>
          <w:sz w:val="24"/>
          <w:szCs w:val="24"/>
          <w:lang w:val="kk-KZ"/>
        </w:rPr>
        <w:t xml:space="preserve">Қорғаныс құрлыстарын бейбіт кезде халық шаруашылығының әр түрлі мақсаттарына пайдаланады. </w:t>
      </w:r>
    </w:p>
    <w:p w:rsidR="006F2A6B" w:rsidRPr="009D482D" w:rsidRDefault="006F2A6B" w:rsidP="006F2A6B">
      <w:pPr>
        <w:jc w:val="both"/>
        <w:rPr>
          <w:rFonts w:ascii="Times New Roman" w:hAnsi="Times New Roman"/>
          <w:color w:val="000000"/>
          <w:sz w:val="24"/>
          <w:szCs w:val="24"/>
          <w:lang w:val="kk-KZ"/>
        </w:rPr>
      </w:pPr>
      <w:r w:rsidRPr="009D482D">
        <w:rPr>
          <w:rFonts w:ascii="Times New Roman" w:hAnsi="Times New Roman"/>
          <w:color w:val="000000"/>
          <w:sz w:val="24"/>
          <w:szCs w:val="24"/>
          <w:lang w:val="kk-KZ"/>
        </w:rPr>
        <w:t>Бейбіт кезде пайдаланғанда қор.құр. қойылатын талаптарына сәйкес пайдалану қажет:</w:t>
      </w:r>
    </w:p>
    <w:p w:rsidR="006F2A6B" w:rsidRPr="009D482D" w:rsidRDefault="006F2A6B" w:rsidP="006F2A6B">
      <w:pPr>
        <w:jc w:val="both"/>
        <w:rPr>
          <w:rFonts w:ascii="Times New Roman" w:hAnsi="Times New Roman"/>
          <w:color w:val="000000"/>
          <w:sz w:val="24"/>
          <w:szCs w:val="24"/>
          <w:lang w:val="kk-KZ"/>
        </w:rPr>
      </w:pPr>
      <w:r w:rsidRPr="009D482D">
        <w:rPr>
          <w:rFonts w:ascii="Times New Roman" w:hAnsi="Times New Roman"/>
          <w:color w:val="000000"/>
          <w:sz w:val="24"/>
          <w:szCs w:val="24"/>
          <w:lang w:val="kk-KZ"/>
        </w:rPr>
        <w:lastRenderedPageBreak/>
        <w:t>-қорғаныс құрлысының жалпы алғандағы және жеке-жеке элементтерінің- кіретін, шығактын, жерлердің герметикалық-қорғағыш есіктердің қорғау қасиеттерінің сақталуын қамтамасыз етуқажет;</w:t>
      </w:r>
    </w:p>
    <w:p w:rsidR="006F2A6B" w:rsidRPr="009D482D" w:rsidRDefault="006F2A6B" w:rsidP="006F2A6B">
      <w:pPr>
        <w:jc w:val="both"/>
        <w:rPr>
          <w:rFonts w:ascii="Times New Roman" w:hAnsi="Times New Roman"/>
          <w:color w:val="000000"/>
          <w:sz w:val="24"/>
          <w:szCs w:val="24"/>
          <w:lang w:val="kk-KZ"/>
        </w:rPr>
      </w:pPr>
      <w:r w:rsidRPr="009D482D">
        <w:rPr>
          <w:rFonts w:ascii="Times New Roman" w:hAnsi="Times New Roman"/>
          <w:color w:val="000000"/>
          <w:sz w:val="24"/>
          <w:szCs w:val="24"/>
          <w:lang w:val="kk-KZ"/>
        </w:rPr>
        <w:t>-қорғаныс құрлыстарының герметизациясын;</w:t>
      </w:r>
    </w:p>
    <w:p w:rsidR="006F2A6B" w:rsidRPr="009D482D" w:rsidRDefault="006F2A6B" w:rsidP="006F2A6B">
      <w:pPr>
        <w:jc w:val="both"/>
        <w:rPr>
          <w:rFonts w:ascii="Times New Roman" w:hAnsi="Times New Roman"/>
          <w:color w:val="000000"/>
          <w:sz w:val="24"/>
          <w:szCs w:val="24"/>
          <w:lang w:val="kk-KZ"/>
        </w:rPr>
      </w:pPr>
      <w:r w:rsidRPr="009D482D">
        <w:rPr>
          <w:rFonts w:ascii="Times New Roman" w:hAnsi="Times New Roman"/>
          <w:color w:val="000000"/>
          <w:sz w:val="24"/>
          <w:szCs w:val="24"/>
          <w:lang w:val="kk-KZ"/>
        </w:rPr>
        <w:t>-инженерлік-техникалық қондырғылар кез келген уақытта соғыс режиміне көшуге дайындықта тұру қажет.</w:t>
      </w:r>
    </w:p>
    <w:p w:rsidR="006F2A6B" w:rsidRPr="009D482D" w:rsidRDefault="006F2A6B" w:rsidP="006F2A6B">
      <w:pPr>
        <w:jc w:val="both"/>
        <w:rPr>
          <w:rFonts w:ascii="Times New Roman" w:hAnsi="Times New Roman"/>
          <w:color w:val="000000"/>
          <w:sz w:val="24"/>
          <w:szCs w:val="24"/>
          <w:lang w:val="kk-KZ"/>
        </w:rPr>
      </w:pPr>
      <w:r w:rsidRPr="009D482D">
        <w:rPr>
          <w:rFonts w:ascii="Times New Roman" w:hAnsi="Times New Roman"/>
          <w:color w:val="000000"/>
          <w:sz w:val="24"/>
          <w:szCs w:val="24"/>
          <w:lang w:val="kk-KZ"/>
        </w:rPr>
        <w:tab/>
        <w:t xml:space="preserve"> Қорғаныс құрлыстарының бөлмелерін қайтадан жобалауға, сыртқы қабырғаларынан ойықтар, тесіктер жасауға тиым салынады.</w:t>
      </w:r>
    </w:p>
    <w:p w:rsidR="006F2A6B" w:rsidRPr="009D482D" w:rsidRDefault="006F2A6B" w:rsidP="006F2A6B">
      <w:pPr>
        <w:jc w:val="both"/>
        <w:rPr>
          <w:rFonts w:ascii="Times New Roman" w:hAnsi="Times New Roman"/>
          <w:color w:val="000000"/>
          <w:sz w:val="24"/>
          <w:szCs w:val="24"/>
          <w:lang w:val="kk-KZ"/>
        </w:rPr>
      </w:pPr>
      <w:r w:rsidRPr="009D482D">
        <w:rPr>
          <w:rFonts w:ascii="Times New Roman" w:hAnsi="Times New Roman"/>
          <w:color w:val="000000"/>
          <w:sz w:val="24"/>
          <w:szCs w:val="24"/>
          <w:lang w:val="kk-KZ"/>
        </w:rPr>
        <w:tab/>
        <w:t>Бейбіт езде қорғаныс құрлыстарын пайдаланатын өнеркәсәптер мекемелер,ұйымдар жауапты адам тағайындайды. Жауапты адам қорғаныс құрлыстарының дұрыс пайдалануына бақылау жасап отырады.</w:t>
      </w:r>
    </w:p>
    <w:p w:rsidR="006F2A6B" w:rsidRPr="009D482D" w:rsidRDefault="006F2A6B" w:rsidP="006F2A6B">
      <w:pPr>
        <w:jc w:val="both"/>
        <w:rPr>
          <w:rFonts w:ascii="Times New Roman" w:hAnsi="Times New Roman"/>
          <w:color w:val="000000"/>
          <w:sz w:val="24"/>
          <w:szCs w:val="24"/>
          <w:lang w:val="kk-KZ"/>
        </w:rPr>
      </w:pPr>
      <w:r w:rsidRPr="009D482D">
        <w:rPr>
          <w:rFonts w:ascii="Times New Roman" w:hAnsi="Times New Roman"/>
          <w:color w:val="000000"/>
          <w:sz w:val="24"/>
          <w:szCs w:val="24"/>
          <w:lang w:val="kk-KZ"/>
        </w:rPr>
        <w:tab/>
        <w:t>Пайдаланып отырған қорғаныс құрлыстарының мынандай құжаттары болу керек:</w:t>
      </w:r>
    </w:p>
    <w:p w:rsidR="006F2A6B" w:rsidRPr="009D482D" w:rsidRDefault="006F2A6B" w:rsidP="006F2A6B">
      <w:pPr>
        <w:jc w:val="both"/>
        <w:rPr>
          <w:rFonts w:ascii="Times New Roman" w:hAnsi="Times New Roman"/>
          <w:color w:val="000000"/>
          <w:sz w:val="24"/>
          <w:szCs w:val="24"/>
          <w:lang w:val="kk-KZ"/>
        </w:rPr>
      </w:pPr>
      <w:r w:rsidRPr="009D482D">
        <w:rPr>
          <w:rFonts w:ascii="Times New Roman" w:hAnsi="Times New Roman"/>
          <w:color w:val="000000"/>
          <w:sz w:val="24"/>
          <w:szCs w:val="24"/>
          <w:lang w:val="kk-KZ"/>
        </w:rPr>
        <w:t>-күтіп ұстау ережесі;</w:t>
      </w:r>
    </w:p>
    <w:p w:rsidR="006F2A6B" w:rsidRPr="009D482D" w:rsidRDefault="006F2A6B" w:rsidP="006F2A6B">
      <w:pPr>
        <w:jc w:val="both"/>
        <w:rPr>
          <w:rFonts w:ascii="Times New Roman" w:hAnsi="Times New Roman"/>
          <w:color w:val="000000"/>
          <w:sz w:val="24"/>
          <w:szCs w:val="24"/>
          <w:lang w:val="kk-KZ"/>
        </w:rPr>
      </w:pPr>
      <w:r w:rsidRPr="009D482D">
        <w:rPr>
          <w:rFonts w:ascii="Times New Roman" w:hAnsi="Times New Roman"/>
          <w:color w:val="000000"/>
          <w:sz w:val="24"/>
          <w:szCs w:val="24"/>
          <w:lang w:val="kk-KZ"/>
        </w:rPr>
        <w:t>-сыртқы және ішк инженерлік торлардың жоспары, және ондағы торларды үзіп тастайтын тетіктері көрсетілуі қажет;</w:t>
      </w:r>
    </w:p>
    <w:p w:rsidR="006F2A6B" w:rsidRPr="009D482D" w:rsidRDefault="006F2A6B" w:rsidP="006F2A6B">
      <w:pPr>
        <w:jc w:val="both"/>
        <w:rPr>
          <w:rFonts w:ascii="Times New Roman" w:hAnsi="Times New Roman"/>
          <w:color w:val="000000"/>
          <w:sz w:val="24"/>
          <w:szCs w:val="24"/>
          <w:lang w:val="kk-KZ"/>
        </w:rPr>
      </w:pPr>
      <w:r w:rsidRPr="009D482D">
        <w:rPr>
          <w:rFonts w:ascii="Times New Roman" w:hAnsi="Times New Roman"/>
          <w:color w:val="000000"/>
          <w:sz w:val="24"/>
          <w:szCs w:val="24"/>
          <w:lang w:val="kk-KZ"/>
        </w:rPr>
        <w:t>-паспорт, тексеріс журналы;</w:t>
      </w:r>
    </w:p>
    <w:p w:rsidR="006F2A6B" w:rsidRPr="009D482D" w:rsidRDefault="006F2A6B" w:rsidP="006F2A6B">
      <w:pPr>
        <w:jc w:val="both"/>
        <w:rPr>
          <w:rFonts w:ascii="Times New Roman" w:hAnsi="Times New Roman"/>
          <w:color w:val="000000"/>
          <w:sz w:val="24"/>
          <w:szCs w:val="24"/>
          <w:lang w:val="kk-KZ"/>
        </w:rPr>
      </w:pPr>
      <w:r w:rsidRPr="009D482D">
        <w:rPr>
          <w:rFonts w:ascii="Times New Roman" w:hAnsi="Times New Roman"/>
          <w:color w:val="000000"/>
          <w:sz w:val="24"/>
          <w:szCs w:val="24"/>
          <w:lang w:val="kk-KZ"/>
        </w:rPr>
        <w:t>-эвакуация жолдарының жоспары;</w:t>
      </w:r>
    </w:p>
    <w:p w:rsidR="006F2A6B" w:rsidRPr="009D482D" w:rsidRDefault="006F2A6B" w:rsidP="006F2A6B">
      <w:pPr>
        <w:jc w:val="both"/>
        <w:rPr>
          <w:rFonts w:ascii="Times New Roman" w:hAnsi="Times New Roman"/>
          <w:color w:val="000000"/>
          <w:sz w:val="24"/>
          <w:szCs w:val="24"/>
          <w:lang w:val="kk-KZ"/>
        </w:rPr>
      </w:pPr>
      <w:r w:rsidRPr="009D482D">
        <w:rPr>
          <w:rFonts w:ascii="Times New Roman" w:hAnsi="Times New Roman"/>
          <w:color w:val="000000"/>
          <w:sz w:val="24"/>
          <w:szCs w:val="24"/>
          <w:lang w:val="kk-KZ"/>
        </w:rPr>
        <w:t>-инженерлік, желдеткіш қондырғыларының , приборлардың инструкциялары:</w:t>
      </w:r>
    </w:p>
    <w:p w:rsidR="006F2A6B" w:rsidRPr="009D482D" w:rsidRDefault="006F2A6B" w:rsidP="006F2A6B">
      <w:pPr>
        <w:jc w:val="both"/>
        <w:rPr>
          <w:rFonts w:ascii="Times New Roman" w:hAnsi="Times New Roman"/>
          <w:color w:val="000000"/>
          <w:sz w:val="24"/>
          <w:szCs w:val="24"/>
          <w:lang w:val="kk-KZ"/>
        </w:rPr>
      </w:pPr>
      <w:r w:rsidRPr="009D482D">
        <w:rPr>
          <w:rFonts w:ascii="Times New Roman" w:hAnsi="Times New Roman"/>
          <w:color w:val="000000"/>
          <w:sz w:val="24"/>
          <w:szCs w:val="24"/>
          <w:lang w:val="kk-KZ"/>
        </w:rPr>
        <w:tab/>
        <w:t>Қорғаныс құрлыстарының жай-күйлері тексеріліп отырады.</w:t>
      </w:r>
    </w:p>
    <w:p w:rsidR="006F2A6B" w:rsidRPr="009D482D" w:rsidRDefault="006F2A6B" w:rsidP="006F2A6B">
      <w:pPr>
        <w:jc w:val="both"/>
        <w:rPr>
          <w:rFonts w:ascii="Times New Roman" w:hAnsi="Times New Roman"/>
          <w:color w:val="000000"/>
          <w:sz w:val="24"/>
          <w:szCs w:val="24"/>
          <w:lang w:val="kk-KZ"/>
        </w:rPr>
      </w:pPr>
      <w:r w:rsidRPr="009D482D">
        <w:rPr>
          <w:rFonts w:ascii="Times New Roman" w:hAnsi="Times New Roman"/>
          <w:color w:val="000000"/>
          <w:sz w:val="24"/>
          <w:szCs w:val="24"/>
          <w:lang w:val="kk-KZ"/>
        </w:rPr>
        <w:t>1. Жыл сайыеғы тексеріс. Объекті басшыларының тағайындауымен жыл сайын тексереді:</w:t>
      </w:r>
    </w:p>
    <w:p w:rsidR="006F2A6B" w:rsidRPr="009D482D" w:rsidRDefault="006F2A6B" w:rsidP="006F2A6B">
      <w:pPr>
        <w:jc w:val="both"/>
        <w:rPr>
          <w:rFonts w:ascii="Times New Roman" w:hAnsi="Times New Roman"/>
          <w:color w:val="000000"/>
          <w:sz w:val="24"/>
          <w:szCs w:val="24"/>
          <w:lang w:val="kk-KZ"/>
        </w:rPr>
      </w:pPr>
      <w:r w:rsidRPr="009D482D">
        <w:rPr>
          <w:rFonts w:ascii="Times New Roman" w:hAnsi="Times New Roman"/>
          <w:color w:val="000000"/>
          <w:sz w:val="24"/>
          <w:szCs w:val="24"/>
          <w:lang w:val="kk-KZ"/>
        </w:rPr>
        <w:t>-қорғаныс құрлыстарының кіретін, шығатын жерлерінің жалпы жай-күйлері тексеріледі;</w:t>
      </w:r>
    </w:p>
    <w:p w:rsidR="006F2A6B" w:rsidRPr="009D482D" w:rsidRDefault="006F2A6B" w:rsidP="006F2A6B">
      <w:pPr>
        <w:jc w:val="both"/>
        <w:rPr>
          <w:rFonts w:ascii="Times New Roman" w:hAnsi="Times New Roman"/>
          <w:color w:val="000000"/>
          <w:sz w:val="24"/>
          <w:szCs w:val="24"/>
          <w:lang w:val="kk-KZ"/>
        </w:rPr>
      </w:pPr>
      <w:r w:rsidRPr="009D482D">
        <w:rPr>
          <w:rFonts w:ascii="Times New Roman" w:hAnsi="Times New Roman"/>
          <w:color w:val="000000"/>
          <w:sz w:val="24"/>
          <w:szCs w:val="24"/>
          <w:lang w:val="kk-KZ"/>
        </w:rPr>
        <w:t>-есіктердің, герметиеалық-қорғағыш есіктердің жай-күйлері</w:t>
      </w:r>
    </w:p>
    <w:p w:rsidR="006F2A6B" w:rsidRPr="009D482D" w:rsidRDefault="006F2A6B" w:rsidP="006F2A6B">
      <w:pPr>
        <w:jc w:val="both"/>
        <w:rPr>
          <w:rFonts w:ascii="Times New Roman" w:hAnsi="Times New Roman"/>
          <w:color w:val="000000"/>
          <w:sz w:val="24"/>
          <w:szCs w:val="24"/>
          <w:lang w:val="kk-KZ"/>
        </w:rPr>
      </w:pPr>
      <w:r w:rsidRPr="009D482D">
        <w:rPr>
          <w:rFonts w:ascii="Times New Roman" w:hAnsi="Times New Roman"/>
          <w:color w:val="000000"/>
          <w:sz w:val="24"/>
          <w:szCs w:val="24"/>
          <w:lang w:val="kk-KZ"/>
        </w:rPr>
        <w:t>-сумен, электрмен, байланыспен қамтамасыз ету жүйелерінің, желдеткіш қондырғылардың дұрыстығы</w:t>
      </w:r>
    </w:p>
    <w:p w:rsidR="006F2A6B" w:rsidRPr="009D482D" w:rsidRDefault="006F2A6B" w:rsidP="006F2A6B">
      <w:pPr>
        <w:jc w:val="both"/>
        <w:rPr>
          <w:rFonts w:ascii="Times New Roman" w:hAnsi="Times New Roman"/>
          <w:color w:val="000000"/>
          <w:sz w:val="24"/>
          <w:szCs w:val="24"/>
          <w:lang w:val="kk-KZ"/>
        </w:rPr>
      </w:pPr>
      <w:r w:rsidRPr="009D482D">
        <w:rPr>
          <w:rFonts w:ascii="Times New Roman" w:hAnsi="Times New Roman"/>
          <w:color w:val="000000"/>
          <w:sz w:val="24"/>
          <w:szCs w:val="24"/>
          <w:lang w:val="kk-KZ"/>
        </w:rPr>
        <w:t xml:space="preserve"> 2. Арнаулы тексеріс (кезектен тыс) табиғат апаттарынан кейін </w:t>
      </w:r>
      <w:r w:rsidRPr="009D482D">
        <w:rPr>
          <w:rFonts w:ascii="Times New Roman" w:hAnsi="Times New Roman"/>
          <w:color w:val="000000"/>
          <w:sz w:val="24"/>
          <w:szCs w:val="24"/>
          <w:lang w:val="kk-KZ"/>
        </w:rPr>
        <w:tab/>
        <w:t xml:space="preserve">өрттер, жер сілкіну, су басу, дауыл). </w:t>
      </w:r>
    </w:p>
    <w:p w:rsidR="006F2A6B" w:rsidRPr="009D482D" w:rsidRDefault="006F2A6B" w:rsidP="006F2A6B">
      <w:pPr>
        <w:jc w:val="both"/>
        <w:rPr>
          <w:rFonts w:ascii="Times New Roman" w:hAnsi="Times New Roman"/>
          <w:color w:val="000000"/>
          <w:sz w:val="24"/>
          <w:szCs w:val="24"/>
          <w:lang w:val="kk-KZ"/>
        </w:rPr>
      </w:pPr>
      <w:r w:rsidRPr="009D482D">
        <w:rPr>
          <w:rFonts w:ascii="Times New Roman" w:hAnsi="Times New Roman"/>
          <w:color w:val="000000"/>
          <w:sz w:val="24"/>
          <w:szCs w:val="24"/>
          <w:lang w:val="kk-KZ"/>
        </w:rPr>
        <w:t>3. Комплексті тексеру 5 жылда бір рет жүргізіледі. Оған аудандық, қалалық. Обдыстық азаматтық қорғаныс өкілдері қатысады. Комплексті тексеру кезінде:</w:t>
      </w:r>
    </w:p>
    <w:p w:rsidR="006F2A6B" w:rsidRPr="009D482D" w:rsidRDefault="006F2A6B" w:rsidP="006F2A6B">
      <w:pPr>
        <w:jc w:val="both"/>
        <w:rPr>
          <w:rFonts w:ascii="Times New Roman" w:hAnsi="Times New Roman"/>
          <w:color w:val="000000"/>
          <w:sz w:val="24"/>
          <w:szCs w:val="24"/>
          <w:lang w:val="kk-KZ"/>
        </w:rPr>
      </w:pPr>
      <w:r w:rsidRPr="009D482D">
        <w:rPr>
          <w:rFonts w:ascii="Times New Roman" w:hAnsi="Times New Roman"/>
          <w:color w:val="000000"/>
          <w:sz w:val="24"/>
          <w:szCs w:val="24"/>
          <w:lang w:val="kk-KZ"/>
        </w:rPr>
        <w:t>-баспананың герметикасы</w:t>
      </w:r>
    </w:p>
    <w:p w:rsidR="006F2A6B" w:rsidRPr="009D482D" w:rsidRDefault="006F2A6B" w:rsidP="006F2A6B">
      <w:pPr>
        <w:jc w:val="both"/>
        <w:rPr>
          <w:rFonts w:ascii="Times New Roman" w:hAnsi="Times New Roman"/>
          <w:color w:val="000000"/>
          <w:sz w:val="24"/>
          <w:szCs w:val="24"/>
          <w:lang w:val="kk-KZ"/>
        </w:rPr>
      </w:pPr>
      <w:r w:rsidRPr="009D482D">
        <w:rPr>
          <w:rFonts w:ascii="Times New Roman" w:hAnsi="Times New Roman"/>
          <w:color w:val="000000"/>
          <w:sz w:val="24"/>
          <w:szCs w:val="24"/>
          <w:lang w:val="kk-KZ"/>
        </w:rPr>
        <w:t>-инженерлік-техникалық қондырғылардың жұмыс істеу қабілеттері;</w:t>
      </w:r>
    </w:p>
    <w:p w:rsidR="006F2A6B" w:rsidRPr="009D482D" w:rsidRDefault="006F2A6B" w:rsidP="006F2A6B">
      <w:pPr>
        <w:jc w:val="both"/>
        <w:rPr>
          <w:rFonts w:ascii="Times New Roman" w:hAnsi="Times New Roman"/>
          <w:color w:val="000000"/>
          <w:sz w:val="24"/>
          <w:szCs w:val="24"/>
          <w:lang w:val="kk-KZ"/>
        </w:rPr>
      </w:pPr>
      <w:r w:rsidRPr="009D482D">
        <w:rPr>
          <w:rFonts w:ascii="Times New Roman" w:hAnsi="Times New Roman"/>
          <w:color w:val="000000"/>
          <w:sz w:val="24"/>
          <w:szCs w:val="24"/>
          <w:lang w:val="kk-KZ"/>
        </w:rPr>
        <w:t>-қорғаныс құрлыстарының дайындыққа келу мүмкіндіктері</w:t>
      </w:r>
    </w:p>
    <w:p w:rsidR="006F2A6B" w:rsidRPr="009D482D" w:rsidRDefault="006F2A6B" w:rsidP="006F2A6B">
      <w:pPr>
        <w:jc w:val="both"/>
        <w:rPr>
          <w:rFonts w:ascii="Times New Roman" w:hAnsi="Times New Roman"/>
          <w:color w:val="000000"/>
          <w:sz w:val="24"/>
          <w:szCs w:val="24"/>
          <w:lang w:val="kk-KZ"/>
        </w:rPr>
      </w:pPr>
      <w:r w:rsidRPr="009D482D">
        <w:rPr>
          <w:rFonts w:ascii="Times New Roman" w:hAnsi="Times New Roman"/>
          <w:color w:val="000000"/>
          <w:sz w:val="24"/>
          <w:szCs w:val="24"/>
          <w:lang w:val="kk-KZ"/>
        </w:rPr>
        <w:t>-6 сағат бойы қорғау режимінде желдеткіш қондырғылардың таза және сүзгілі желдеткіш режимінде тексереді.</w:t>
      </w:r>
    </w:p>
    <w:p w:rsidR="006F2A6B" w:rsidRPr="009D482D" w:rsidRDefault="006F2A6B" w:rsidP="006F2A6B">
      <w:pPr>
        <w:jc w:val="both"/>
        <w:rPr>
          <w:rFonts w:ascii="Times New Roman" w:hAnsi="Times New Roman"/>
          <w:color w:val="000000"/>
          <w:sz w:val="24"/>
          <w:szCs w:val="24"/>
          <w:lang w:val="kk-KZ"/>
        </w:rPr>
      </w:pPr>
    </w:p>
    <w:p w:rsidR="006F2A6B" w:rsidRPr="009D482D" w:rsidRDefault="006F2A6B" w:rsidP="006F2A6B">
      <w:pPr>
        <w:ind w:firstLine="708"/>
        <w:jc w:val="both"/>
        <w:rPr>
          <w:rFonts w:ascii="Times New Roman" w:hAnsi="Times New Roman"/>
          <w:color w:val="000000"/>
          <w:sz w:val="24"/>
          <w:szCs w:val="24"/>
          <w:lang w:val="kk-KZ"/>
        </w:rPr>
      </w:pPr>
      <w:r w:rsidRPr="009D482D">
        <w:rPr>
          <w:rFonts w:ascii="Times New Roman" w:hAnsi="Times New Roman"/>
          <w:color w:val="000000"/>
          <w:sz w:val="24"/>
          <w:szCs w:val="24"/>
          <w:lang w:val="kk-KZ"/>
        </w:rPr>
        <w:t>Кіретін және шығатын дерлерді заттармен толтыруға болмайды және шығатын жерлерге азаматтық қорғаныстың рұқсатынсыз құрлыстар  салуға болмайды.</w:t>
      </w:r>
    </w:p>
    <w:p w:rsidR="006F2A6B" w:rsidRPr="009D482D" w:rsidRDefault="006F2A6B" w:rsidP="006F2A6B">
      <w:pPr>
        <w:ind w:firstLine="708"/>
        <w:jc w:val="both"/>
        <w:rPr>
          <w:rFonts w:ascii="Times New Roman" w:hAnsi="Times New Roman"/>
          <w:color w:val="000000"/>
          <w:sz w:val="24"/>
          <w:szCs w:val="24"/>
          <w:lang w:val="kk-KZ"/>
        </w:rPr>
      </w:pPr>
      <w:r w:rsidRPr="009D482D">
        <w:rPr>
          <w:rFonts w:ascii="Times New Roman" w:hAnsi="Times New Roman"/>
          <w:color w:val="000000"/>
          <w:sz w:val="24"/>
          <w:szCs w:val="24"/>
          <w:lang w:val="kk-KZ"/>
        </w:rPr>
        <w:t>Қорғаныс құрлыстарының іші құрғақ болу керек. Қысқы және жазғы мерзімдерде қажетті температураларды ұстап тұру қажет.</w:t>
      </w:r>
    </w:p>
    <w:p w:rsidR="006F2A6B" w:rsidRDefault="006F2A6B" w:rsidP="006F2A6B">
      <w:pPr>
        <w:ind w:firstLine="708"/>
        <w:jc w:val="both"/>
        <w:rPr>
          <w:rFonts w:ascii="Times New Roman" w:hAnsi="Times New Roman"/>
          <w:color w:val="000000"/>
          <w:sz w:val="24"/>
          <w:szCs w:val="24"/>
          <w:lang w:val="kk-KZ"/>
        </w:rPr>
      </w:pPr>
      <w:r w:rsidRPr="009D482D">
        <w:rPr>
          <w:rFonts w:ascii="Times New Roman" w:hAnsi="Times New Roman"/>
          <w:color w:val="000000"/>
          <w:sz w:val="24"/>
          <w:szCs w:val="24"/>
          <w:lang w:val="kk-KZ"/>
        </w:rPr>
        <w:t>Жоспар бойынша ремонт жұмыстары жүргізіліп тұрады.</w:t>
      </w:r>
    </w:p>
    <w:p w:rsidR="006F2A6B" w:rsidRPr="009D482D" w:rsidRDefault="006F2A6B" w:rsidP="006F2A6B">
      <w:pPr>
        <w:ind w:firstLine="708"/>
        <w:jc w:val="both"/>
        <w:rPr>
          <w:rFonts w:ascii="Times New Roman" w:hAnsi="Times New Roman"/>
          <w:color w:val="000000"/>
          <w:sz w:val="24"/>
          <w:szCs w:val="24"/>
          <w:lang w:val="kk-KZ"/>
        </w:rPr>
      </w:pPr>
    </w:p>
    <w:p w:rsidR="00482089" w:rsidRPr="006F2A6B" w:rsidRDefault="00482089">
      <w:pPr>
        <w:rPr>
          <w:lang w:val="kk-KZ"/>
        </w:rPr>
      </w:pPr>
    </w:p>
    <w:sectPr w:rsidR="00482089" w:rsidRPr="006F2A6B">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E10002FF" w:usb1="4000ACFF" w:usb2="00000009" w:usb3="00000000" w:csb0="0000019F"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2F807BDA"/>
    <w:multiLevelType w:val="hybridMultilevel"/>
    <w:tmpl w:val="97ECBE7E"/>
    <w:lvl w:ilvl="0" w:tplc="D8781CF8">
      <w:start w:val="1"/>
      <w:numFmt w:val="decimal"/>
      <w:lvlText w:val="%1"/>
      <w:lvlJc w:val="left"/>
      <w:pPr>
        <w:ind w:left="720" w:hanging="360"/>
      </w:pPr>
      <w:rPr>
        <w:rFonts w:cs="Times New Roman" w:hint="default"/>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1">
    <w:nsid w:val="5B9416E8"/>
    <w:multiLevelType w:val="multilevel"/>
    <w:tmpl w:val="7EE811FA"/>
    <w:lvl w:ilvl="0">
      <w:start w:val="1"/>
      <w:numFmt w:val="decimal"/>
      <w:lvlText w:val="%1."/>
      <w:lvlJc w:val="left"/>
      <w:pPr>
        <w:tabs>
          <w:tab w:val="num" w:pos="480"/>
        </w:tabs>
        <w:ind w:left="480" w:hanging="360"/>
      </w:pPr>
      <w:rPr>
        <w:rFonts w:cs="Times New Roman" w:hint="default"/>
      </w:rPr>
    </w:lvl>
    <w:lvl w:ilvl="1">
      <w:start w:val="5"/>
      <w:numFmt w:val="decimal"/>
      <w:isLgl/>
      <w:lvlText w:val="%1.%2"/>
      <w:lvlJc w:val="left"/>
      <w:pPr>
        <w:ind w:left="720" w:hanging="360"/>
      </w:pPr>
      <w:rPr>
        <w:rFonts w:cs="Times New Roman" w:hint="default"/>
      </w:rPr>
    </w:lvl>
    <w:lvl w:ilvl="2">
      <w:start w:val="1"/>
      <w:numFmt w:val="decimal"/>
      <w:isLgl/>
      <w:lvlText w:val="%1.%2.%3"/>
      <w:lvlJc w:val="left"/>
      <w:pPr>
        <w:ind w:left="1320" w:hanging="720"/>
      </w:pPr>
      <w:rPr>
        <w:rFonts w:cs="Times New Roman" w:hint="default"/>
      </w:rPr>
    </w:lvl>
    <w:lvl w:ilvl="3">
      <w:start w:val="1"/>
      <w:numFmt w:val="decimal"/>
      <w:isLgl/>
      <w:lvlText w:val="%1.%2.%3.%4"/>
      <w:lvlJc w:val="left"/>
      <w:pPr>
        <w:ind w:left="1560" w:hanging="720"/>
      </w:pPr>
      <w:rPr>
        <w:rFonts w:cs="Times New Roman" w:hint="default"/>
      </w:rPr>
    </w:lvl>
    <w:lvl w:ilvl="4">
      <w:start w:val="1"/>
      <w:numFmt w:val="decimal"/>
      <w:isLgl/>
      <w:lvlText w:val="%1.%2.%3.%4.%5"/>
      <w:lvlJc w:val="left"/>
      <w:pPr>
        <w:ind w:left="2160" w:hanging="1080"/>
      </w:pPr>
      <w:rPr>
        <w:rFonts w:cs="Times New Roman" w:hint="default"/>
      </w:rPr>
    </w:lvl>
    <w:lvl w:ilvl="5">
      <w:start w:val="1"/>
      <w:numFmt w:val="decimal"/>
      <w:isLgl/>
      <w:lvlText w:val="%1.%2.%3.%4.%5.%6"/>
      <w:lvlJc w:val="left"/>
      <w:pPr>
        <w:ind w:left="2400" w:hanging="1080"/>
      </w:pPr>
      <w:rPr>
        <w:rFonts w:cs="Times New Roman" w:hint="default"/>
      </w:rPr>
    </w:lvl>
    <w:lvl w:ilvl="6">
      <w:start w:val="1"/>
      <w:numFmt w:val="decimal"/>
      <w:isLgl/>
      <w:lvlText w:val="%1.%2.%3.%4.%5.%6.%7"/>
      <w:lvlJc w:val="left"/>
      <w:pPr>
        <w:ind w:left="3000" w:hanging="1440"/>
      </w:pPr>
      <w:rPr>
        <w:rFonts w:cs="Times New Roman" w:hint="default"/>
      </w:rPr>
    </w:lvl>
    <w:lvl w:ilvl="7">
      <w:start w:val="1"/>
      <w:numFmt w:val="decimal"/>
      <w:isLgl/>
      <w:lvlText w:val="%1.%2.%3.%4.%5.%6.%7.%8"/>
      <w:lvlJc w:val="left"/>
      <w:pPr>
        <w:ind w:left="3240" w:hanging="1440"/>
      </w:pPr>
      <w:rPr>
        <w:rFonts w:cs="Times New Roman" w:hint="default"/>
      </w:rPr>
    </w:lvl>
    <w:lvl w:ilvl="8">
      <w:start w:val="1"/>
      <w:numFmt w:val="decimal"/>
      <w:isLgl/>
      <w:lvlText w:val="%1.%2.%3.%4.%5.%6.%7.%8.%9"/>
      <w:lvlJc w:val="left"/>
      <w:pPr>
        <w:ind w:left="3840" w:hanging="1800"/>
      </w:pPr>
      <w:rPr>
        <w:rFonts w:cs="Times New Roman" w:hint="default"/>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F2A6B"/>
    <w:rsid w:val="00482089"/>
    <w:rsid w:val="006F2A6B"/>
    <w:rsid w:val="00AF15AF"/>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metricconverter"/>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6F2A6B"/>
    <w:pPr>
      <w:spacing w:after="0"/>
    </w:pPr>
    <w:rPr>
      <w:rFonts w:ascii="Calibri" w:eastAsia="Calibri" w:hAnsi="Calibri" w:cs="Times New Roman"/>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99"/>
    <w:qFormat/>
    <w:rsid w:val="006F2A6B"/>
    <w:pPr>
      <w:ind w:left="708"/>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6F2A6B"/>
    <w:pPr>
      <w:spacing w:after="0"/>
    </w:pPr>
    <w:rPr>
      <w:rFonts w:ascii="Calibri" w:eastAsia="Calibri" w:hAnsi="Calibri" w:cs="Times New Roman"/>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99"/>
    <w:qFormat/>
    <w:rsid w:val="006F2A6B"/>
    <w:pPr>
      <w:ind w:left="708"/>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3</Pages>
  <Words>943</Words>
  <Characters>5380</Characters>
  <Application>Microsoft Office Word</Application>
  <DocSecurity>0</DocSecurity>
  <Lines>44</Lines>
  <Paragraphs>12</Paragraphs>
  <ScaleCrop>false</ScaleCrop>
  <HeadingPairs>
    <vt:vector size="2" baseType="variant">
      <vt:variant>
        <vt:lpstr>Название</vt:lpstr>
      </vt:variant>
      <vt:variant>
        <vt:i4>1</vt:i4>
      </vt:variant>
    </vt:vector>
  </HeadingPairs>
  <TitlesOfParts>
    <vt:vector size="1" baseType="lpstr">
      <vt:lpstr/>
    </vt:vector>
  </TitlesOfParts>
  <Company>SPecialiST RePack</Company>
  <LinksUpToDate>false</LinksUpToDate>
  <CharactersWithSpaces>6311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Мадина Карибаева</dc:creator>
  <cp:lastModifiedBy>Мадина Карибаева</cp:lastModifiedBy>
  <cp:revision>2</cp:revision>
  <dcterms:created xsi:type="dcterms:W3CDTF">2016-09-22T06:32:00Z</dcterms:created>
  <dcterms:modified xsi:type="dcterms:W3CDTF">2016-09-22T06:39:00Z</dcterms:modified>
</cp:coreProperties>
</file>